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C225D" w14:textId="77777777" w:rsidR="003A2E0B" w:rsidRPr="00642168" w:rsidRDefault="003A2E0B" w:rsidP="003A2E0B">
      <w:pPr>
        <w:pStyle w:val="NoSpacing"/>
        <w:jc w:val="center"/>
        <w:rPr>
          <w:rFonts w:ascii="Arial" w:hAnsi="Arial" w:cs="Arial"/>
          <w:b/>
          <w:sz w:val="24"/>
          <w:szCs w:val="24"/>
        </w:rPr>
      </w:pPr>
      <w:r w:rsidRPr="00642168">
        <w:rPr>
          <w:rFonts w:ascii="Arial" w:hAnsi="Arial" w:cs="Arial"/>
          <w:b/>
          <w:sz w:val="24"/>
          <w:szCs w:val="24"/>
        </w:rPr>
        <w:t>WEST BRADFORD TOWNSHIP</w:t>
      </w:r>
    </w:p>
    <w:p w14:paraId="6F9F1E60" w14:textId="77777777" w:rsidR="003A2E0B" w:rsidRPr="00642168" w:rsidRDefault="003A2E0B" w:rsidP="003A2E0B">
      <w:pPr>
        <w:pStyle w:val="NoSpacing"/>
        <w:jc w:val="center"/>
        <w:rPr>
          <w:rFonts w:ascii="Arial" w:hAnsi="Arial" w:cs="Arial"/>
          <w:b/>
          <w:sz w:val="24"/>
          <w:szCs w:val="24"/>
        </w:rPr>
      </w:pPr>
    </w:p>
    <w:p w14:paraId="465D4BD9" w14:textId="77777777" w:rsidR="003A2E0B" w:rsidRPr="00642168" w:rsidRDefault="003A2E0B" w:rsidP="003A2E0B">
      <w:pPr>
        <w:pStyle w:val="NoSpacing"/>
        <w:jc w:val="center"/>
        <w:rPr>
          <w:rFonts w:ascii="Arial" w:hAnsi="Arial" w:cs="Arial"/>
          <w:b/>
          <w:sz w:val="24"/>
          <w:szCs w:val="24"/>
        </w:rPr>
      </w:pPr>
      <w:r w:rsidRPr="00642168">
        <w:rPr>
          <w:rFonts w:ascii="Arial" w:hAnsi="Arial" w:cs="Arial"/>
          <w:b/>
          <w:sz w:val="24"/>
          <w:szCs w:val="24"/>
        </w:rPr>
        <w:t>CHESTER COUNTY, PENNSYLVANIA</w:t>
      </w:r>
    </w:p>
    <w:p w14:paraId="0433B128" w14:textId="77777777" w:rsidR="003A2E0B" w:rsidRPr="00642168" w:rsidRDefault="003A2E0B" w:rsidP="003A2E0B">
      <w:pPr>
        <w:pStyle w:val="NoSpacing"/>
        <w:jc w:val="center"/>
        <w:rPr>
          <w:rFonts w:ascii="Arial" w:hAnsi="Arial" w:cs="Arial"/>
          <w:b/>
          <w:sz w:val="24"/>
          <w:szCs w:val="24"/>
        </w:rPr>
      </w:pPr>
    </w:p>
    <w:p w14:paraId="4E1FFF88" w14:textId="42B2D490" w:rsidR="003A2E0B" w:rsidRPr="00642168" w:rsidRDefault="003A2E0B" w:rsidP="003A2E0B">
      <w:pPr>
        <w:pStyle w:val="NoSpacing"/>
        <w:jc w:val="center"/>
        <w:rPr>
          <w:rFonts w:ascii="Arial" w:hAnsi="Arial" w:cs="Arial"/>
          <w:b/>
          <w:sz w:val="24"/>
          <w:szCs w:val="24"/>
        </w:rPr>
      </w:pPr>
      <w:r w:rsidRPr="00642168">
        <w:rPr>
          <w:rFonts w:ascii="Arial" w:hAnsi="Arial" w:cs="Arial"/>
          <w:b/>
          <w:sz w:val="24"/>
          <w:szCs w:val="24"/>
        </w:rPr>
        <w:t xml:space="preserve">ORDINANCE </w:t>
      </w:r>
      <w:r w:rsidR="00E62DA2">
        <w:rPr>
          <w:rFonts w:ascii="Arial" w:hAnsi="Arial" w:cs="Arial"/>
          <w:b/>
          <w:sz w:val="24"/>
          <w:szCs w:val="24"/>
        </w:rPr>
        <w:t>23-10</w:t>
      </w:r>
    </w:p>
    <w:p w14:paraId="3C9AE07E" w14:textId="77777777" w:rsidR="003A2E0B" w:rsidRPr="00642168" w:rsidRDefault="003A2E0B" w:rsidP="003A2E0B">
      <w:pPr>
        <w:pStyle w:val="NoSpacing"/>
        <w:jc w:val="center"/>
        <w:rPr>
          <w:rFonts w:ascii="Arial" w:hAnsi="Arial" w:cs="Arial"/>
          <w:b/>
          <w:sz w:val="24"/>
          <w:szCs w:val="24"/>
        </w:rPr>
      </w:pPr>
    </w:p>
    <w:p w14:paraId="1CA324AE" w14:textId="77777777" w:rsidR="003A2E0B" w:rsidRPr="003A2E0B" w:rsidRDefault="003A2E0B" w:rsidP="003A2E0B">
      <w:pPr>
        <w:pStyle w:val="NoSpacing"/>
        <w:tabs>
          <w:tab w:val="left" w:pos="10080"/>
        </w:tabs>
        <w:jc w:val="both"/>
        <w:rPr>
          <w:rFonts w:ascii="Arial" w:hAnsi="Arial" w:cs="Arial"/>
          <w:b/>
          <w:caps/>
          <w:sz w:val="24"/>
          <w:szCs w:val="24"/>
        </w:rPr>
      </w:pPr>
      <w:r w:rsidRPr="00642168">
        <w:rPr>
          <w:rFonts w:ascii="Arial" w:hAnsi="Arial" w:cs="Arial"/>
          <w:b/>
          <w:sz w:val="24"/>
          <w:szCs w:val="24"/>
        </w:rPr>
        <w:t xml:space="preserve">AN ORDINANCE OF THE TOWNSHIP OF WEST BRADFORD, CHESTER COUNTY, PENNSYLVANIA, AMENDING THE WEST BRADFORD TOWNSHIP </w:t>
      </w:r>
      <w:r w:rsidR="00452FA9">
        <w:rPr>
          <w:rFonts w:ascii="Arial" w:hAnsi="Arial" w:cs="Arial"/>
          <w:b/>
          <w:sz w:val="24"/>
          <w:szCs w:val="24"/>
        </w:rPr>
        <w:t>OFFICIAL MAP</w:t>
      </w:r>
      <w:r w:rsidRPr="00642168">
        <w:rPr>
          <w:rFonts w:ascii="Arial" w:hAnsi="Arial" w:cs="Arial"/>
          <w:b/>
          <w:sz w:val="24"/>
          <w:szCs w:val="24"/>
        </w:rPr>
        <w:t xml:space="preserve">, </w:t>
      </w:r>
      <w:r w:rsidR="00452FA9">
        <w:rPr>
          <w:rFonts w:ascii="Arial" w:hAnsi="Arial" w:cs="Arial"/>
          <w:b/>
          <w:sz w:val="24"/>
          <w:szCs w:val="24"/>
        </w:rPr>
        <w:t xml:space="preserve">WHICH IS </w:t>
      </w:r>
      <w:r w:rsidRPr="00642168">
        <w:rPr>
          <w:rFonts w:ascii="Arial" w:hAnsi="Arial" w:cs="Arial"/>
          <w:b/>
          <w:sz w:val="24"/>
          <w:szCs w:val="24"/>
        </w:rPr>
        <w:t xml:space="preserve">CODIFIED </w:t>
      </w:r>
      <w:r w:rsidR="00452FA9">
        <w:rPr>
          <w:rFonts w:ascii="Arial" w:hAnsi="Arial" w:cs="Arial"/>
          <w:b/>
          <w:sz w:val="24"/>
          <w:szCs w:val="24"/>
        </w:rPr>
        <w:t xml:space="preserve">IN </w:t>
      </w:r>
      <w:r w:rsidRPr="00642168">
        <w:rPr>
          <w:rFonts w:ascii="Arial" w:hAnsi="Arial" w:cs="Arial"/>
          <w:b/>
          <w:sz w:val="24"/>
          <w:szCs w:val="24"/>
        </w:rPr>
        <w:t xml:space="preserve">CHAPTER </w:t>
      </w:r>
      <w:r>
        <w:rPr>
          <w:rFonts w:ascii="Arial" w:hAnsi="Arial" w:cs="Arial"/>
          <w:b/>
          <w:sz w:val="24"/>
          <w:szCs w:val="24"/>
        </w:rPr>
        <w:t>276</w:t>
      </w:r>
      <w:r w:rsidR="00452FA9">
        <w:rPr>
          <w:rFonts w:ascii="Arial" w:hAnsi="Arial" w:cs="Arial"/>
          <w:b/>
          <w:sz w:val="24"/>
          <w:szCs w:val="24"/>
        </w:rPr>
        <w:t xml:space="preserve"> OF THE WEST BRADFORD TOWNSHIP CODE</w:t>
      </w:r>
      <w:r>
        <w:rPr>
          <w:rFonts w:ascii="Arial" w:hAnsi="Arial" w:cs="Arial"/>
          <w:b/>
          <w:sz w:val="24"/>
          <w:szCs w:val="24"/>
        </w:rPr>
        <w:t>, FOR THE PURPOSE OF SERVING AND PROMOTING THE PUBLIC</w:t>
      </w:r>
      <w:r w:rsidRPr="003A2E0B">
        <w:t xml:space="preserve"> </w:t>
      </w:r>
      <w:r w:rsidRPr="003A2E0B">
        <w:rPr>
          <w:rFonts w:ascii="Arial" w:hAnsi="Arial" w:cs="Arial"/>
          <w:b/>
          <w:caps/>
          <w:sz w:val="24"/>
          <w:szCs w:val="24"/>
        </w:rPr>
        <w:t>health, safety, convenience and general welfare; to facilitate adequate provision of public streets and facilities; to improve traffic circulation; to provide for the recreational and open space needs of the community; to protect and enhance water resources; to facilitate the subdivision of land and the use of land and watercourses; and to be consistent with Article IV of the Pennsylvania Municipalities Planning Code regarding the Official Map</w:t>
      </w:r>
      <w:r w:rsidRPr="00642168">
        <w:rPr>
          <w:rFonts w:ascii="Arial" w:hAnsi="Arial" w:cs="Arial"/>
          <w:b/>
          <w:sz w:val="24"/>
          <w:szCs w:val="24"/>
        </w:rPr>
        <w:t>; AND PROVIDING SEVERABILITY, REPEALER AND EFFECTIVE DATE PROVISIONS.</w:t>
      </w:r>
    </w:p>
    <w:p w14:paraId="39C2F80F" w14:textId="77777777" w:rsidR="003A2E0B" w:rsidRDefault="003A2E0B" w:rsidP="003A2E0B">
      <w:pPr>
        <w:pStyle w:val="NoSpacing"/>
        <w:tabs>
          <w:tab w:val="left" w:pos="10080"/>
        </w:tabs>
        <w:ind w:firstLine="810"/>
        <w:jc w:val="both"/>
        <w:rPr>
          <w:rFonts w:ascii="Arial" w:hAnsi="Arial" w:cs="Arial"/>
          <w:b/>
          <w:sz w:val="24"/>
          <w:szCs w:val="24"/>
        </w:rPr>
      </w:pPr>
    </w:p>
    <w:p w14:paraId="07B330EB" w14:textId="140BE6BD" w:rsidR="00774049" w:rsidRDefault="00774049" w:rsidP="00774049">
      <w:pPr>
        <w:ind w:firstLine="720"/>
        <w:jc w:val="both"/>
        <w:rPr>
          <w:rFonts w:ascii="Arial" w:hAnsi="Arial" w:cs="Arial"/>
          <w:szCs w:val="24"/>
        </w:rPr>
      </w:pPr>
      <w:r>
        <w:rPr>
          <w:rFonts w:ascii="Arial" w:hAnsi="Arial" w:cs="Arial"/>
          <w:szCs w:val="24"/>
        </w:rPr>
        <w:t>WHEREAS, Article IV of the Pennsylvania Municipalities Planning Code (“MPC”), 53 P.S. § 10401-10408, empowers the Board of Supervisors (“Board”) to enact an official map and to provide for its administration, enforcement, and amendment; and</w:t>
      </w:r>
    </w:p>
    <w:p w14:paraId="00685635" w14:textId="77777777" w:rsidR="00774049" w:rsidRDefault="00774049" w:rsidP="00774049">
      <w:pPr>
        <w:rPr>
          <w:rFonts w:ascii="Arial" w:hAnsi="Arial" w:cs="Arial"/>
          <w:szCs w:val="24"/>
        </w:rPr>
      </w:pPr>
    </w:p>
    <w:p w14:paraId="3DBFD086" w14:textId="77777777" w:rsidR="00774049" w:rsidRDefault="00774049" w:rsidP="00774049">
      <w:pPr>
        <w:ind w:firstLine="720"/>
        <w:jc w:val="both"/>
        <w:rPr>
          <w:rFonts w:ascii="Arial" w:hAnsi="Arial" w:cs="Arial"/>
          <w:szCs w:val="24"/>
        </w:rPr>
      </w:pPr>
      <w:r>
        <w:rPr>
          <w:rFonts w:ascii="Arial" w:hAnsi="Arial" w:cs="Arial"/>
          <w:szCs w:val="24"/>
        </w:rPr>
        <w:t xml:space="preserve">WHEREAS, pursuant to the authority of Section 401 of the MPC, 53 P.S. § 10401, the Board directed the Township planner, Thomas Comitta Associates, Inc. and the Township staff to </w:t>
      </w:r>
      <w:r w:rsidR="007D515B">
        <w:rPr>
          <w:rFonts w:ascii="Arial" w:hAnsi="Arial" w:cs="Arial"/>
          <w:szCs w:val="24"/>
        </w:rPr>
        <w:t>update the West Bradford Township O</w:t>
      </w:r>
      <w:r>
        <w:rPr>
          <w:rFonts w:ascii="Arial" w:hAnsi="Arial" w:cs="Arial"/>
          <w:szCs w:val="24"/>
        </w:rPr>
        <w:t>fficial</w:t>
      </w:r>
      <w:r w:rsidR="007D515B">
        <w:rPr>
          <w:rFonts w:ascii="Arial" w:hAnsi="Arial" w:cs="Arial"/>
          <w:szCs w:val="24"/>
        </w:rPr>
        <w:t xml:space="preserve"> M</w:t>
      </w:r>
      <w:r>
        <w:rPr>
          <w:rFonts w:ascii="Arial" w:hAnsi="Arial" w:cs="Arial"/>
          <w:szCs w:val="24"/>
        </w:rPr>
        <w:t xml:space="preserve">ap </w:t>
      </w:r>
      <w:r w:rsidR="007D515B">
        <w:rPr>
          <w:rFonts w:ascii="Arial" w:hAnsi="Arial" w:cs="Arial"/>
          <w:szCs w:val="24"/>
        </w:rPr>
        <w:t xml:space="preserve">to be </w:t>
      </w:r>
      <w:r>
        <w:rPr>
          <w:rFonts w:ascii="Arial" w:hAnsi="Arial" w:cs="Arial"/>
          <w:szCs w:val="24"/>
        </w:rPr>
        <w:t>consistent with the Comprehensive Plan (the “Proposed Official Map”); and</w:t>
      </w:r>
    </w:p>
    <w:p w14:paraId="02AF710A" w14:textId="77777777" w:rsidR="00774049" w:rsidRDefault="00774049" w:rsidP="00774049">
      <w:pPr>
        <w:ind w:firstLine="720"/>
        <w:rPr>
          <w:rFonts w:ascii="Arial" w:hAnsi="Arial" w:cs="Arial"/>
          <w:szCs w:val="24"/>
        </w:rPr>
      </w:pPr>
    </w:p>
    <w:p w14:paraId="1F902BA8" w14:textId="7782FECE" w:rsidR="00774049" w:rsidRDefault="00774049" w:rsidP="00774049">
      <w:pPr>
        <w:ind w:firstLine="720"/>
        <w:jc w:val="both"/>
        <w:rPr>
          <w:rFonts w:ascii="Arial" w:hAnsi="Arial" w:cs="Arial"/>
          <w:szCs w:val="24"/>
        </w:rPr>
      </w:pPr>
      <w:r>
        <w:rPr>
          <w:rFonts w:ascii="Arial" w:hAnsi="Arial" w:cs="Arial"/>
          <w:szCs w:val="24"/>
        </w:rPr>
        <w:t xml:space="preserve">WHEREAS, at its public meeting on </w:t>
      </w:r>
      <w:r w:rsidR="004971CF">
        <w:rPr>
          <w:rFonts w:ascii="Arial" w:hAnsi="Arial" w:cs="Arial"/>
          <w:szCs w:val="24"/>
        </w:rPr>
        <w:t xml:space="preserve">January </w:t>
      </w:r>
      <w:r w:rsidR="00C42CEB">
        <w:rPr>
          <w:rFonts w:ascii="Arial" w:hAnsi="Arial" w:cs="Arial"/>
          <w:szCs w:val="24"/>
        </w:rPr>
        <w:t>22</w:t>
      </w:r>
      <w:r w:rsidR="004971CF">
        <w:rPr>
          <w:rFonts w:ascii="Arial" w:hAnsi="Arial" w:cs="Arial"/>
          <w:szCs w:val="24"/>
        </w:rPr>
        <w:t>, 2024</w:t>
      </w:r>
      <w:r>
        <w:rPr>
          <w:rFonts w:ascii="Arial" w:hAnsi="Arial" w:cs="Arial"/>
          <w:szCs w:val="24"/>
        </w:rPr>
        <w:t>, the West Bradford Township Planning Commission recommended approval of the Proposed Official Map; and</w:t>
      </w:r>
    </w:p>
    <w:p w14:paraId="78E78726" w14:textId="77777777" w:rsidR="00774049" w:rsidRDefault="00774049" w:rsidP="00774049">
      <w:pPr>
        <w:ind w:firstLine="720"/>
        <w:rPr>
          <w:rFonts w:ascii="Arial" w:hAnsi="Arial" w:cs="Arial"/>
          <w:szCs w:val="24"/>
        </w:rPr>
      </w:pPr>
    </w:p>
    <w:p w14:paraId="6538B9B5" w14:textId="49856CDA" w:rsidR="00774049" w:rsidRDefault="00774049" w:rsidP="00774049">
      <w:pPr>
        <w:ind w:firstLine="720"/>
        <w:jc w:val="both"/>
        <w:rPr>
          <w:rFonts w:ascii="Arial" w:hAnsi="Arial" w:cs="Arial"/>
          <w:szCs w:val="24"/>
        </w:rPr>
      </w:pPr>
      <w:r>
        <w:rPr>
          <w:rFonts w:ascii="Arial" w:hAnsi="Arial" w:cs="Arial"/>
          <w:szCs w:val="24"/>
        </w:rPr>
        <w:t>WHEREAS, pursuant to Section 408(b) of the MPC, 53 P.S. § 10408(b), the Township sent a copy of the Proposed Official Map to the Chester County Planning Commission (“CCPC”) for review and comment on</w:t>
      </w:r>
      <w:r w:rsidR="004971CF">
        <w:rPr>
          <w:rFonts w:ascii="Arial" w:hAnsi="Arial" w:cs="Arial"/>
          <w:szCs w:val="24"/>
        </w:rPr>
        <w:t xml:space="preserve"> December 14, </w:t>
      </w:r>
      <w:proofErr w:type="gramStart"/>
      <w:r w:rsidR="004971CF">
        <w:rPr>
          <w:rFonts w:ascii="Arial" w:hAnsi="Arial" w:cs="Arial"/>
          <w:szCs w:val="24"/>
        </w:rPr>
        <w:t>2023</w:t>
      </w:r>
      <w:proofErr w:type="gramEnd"/>
      <w:r w:rsidR="004971CF">
        <w:rPr>
          <w:rFonts w:ascii="Arial" w:hAnsi="Arial" w:cs="Arial"/>
          <w:szCs w:val="24"/>
        </w:rPr>
        <w:t xml:space="preserve"> </w:t>
      </w:r>
      <w:r>
        <w:rPr>
          <w:rFonts w:ascii="Arial" w:hAnsi="Arial" w:cs="Arial"/>
          <w:szCs w:val="24"/>
        </w:rPr>
        <w:t>and the CCPC issued its recommendations to the Board in a review letter dated</w:t>
      </w:r>
      <w:r w:rsidR="004971CF">
        <w:rPr>
          <w:rFonts w:ascii="Arial" w:hAnsi="Arial" w:cs="Arial"/>
          <w:szCs w:val="24"/>
        </w:rPr>
        <w:t xml:space="preserve"> </w:t>
      </w:r>
      <w:r w:rsidR="00577FB6">
        <w:rPr>
          <w:rFonts w:ascii="Arial" w:hAnsi="Arial" w:cs="Arial"/>
          <w:szCs w:val="24"/>
        </w:rPr>
        <w:t xml:space="preserve">January 19, </w:t>
      </w:r>
      <w:r w:rsidR="004971CF">
        <w:rPr>
          <w:rFonts w:ascii="Arial" w:hAnsi="Arial" w:cs="Arial"/>
          <w:szCs w:val="24"/>
        </w:rPr>
        <w:t>2024;</w:t>
      </w:r>
      <w:r>
        <w:rPr>
          <w:rFonts w:ascii="Arial" w:hAnsi="Arial" w:cs="Arial"/>
          <w:szCs w:val="24"/>
        </w:rPr>
        <w:t xml:space="preserve"> and </w:t>
      </w:r>
    </w:p>
    <w:p w14:paraId="4C394D2A" w14:textId="77777777" w:rsidR="00774049" w:rsidRDefault="00774049" w:rsidP="00774049">
      <w:pPr>
        <w:ind w:firstLine="720"/>
        <w:rPr>
          <w:rFonts w:ascii="Arial" w:hAnsi="Arial" w:cs="Arial"/>
          <w:szCs w:val="24"/>
        </w:rPr>
      </w:pPr>
    </w:p>
    <w:p w14:paraId="4D521A20" w14:textId="46288499" w:rsidR="00774049" w:rsidRDefault="00774049" w:rsidP="00774049">
      <w:pPr>
        <w:ind w:firstLine="720"/>
        <w:jc w:val="both"/>
        <w:rPr>
          <w:rFonts w:ascii="Arial" w:hAnsi="Arial" w:cs="Arial"/>
          <w:szCs w:val="24"/>
        </w:rPr>
      </w:pPr>
      <w:r>
        <w:rPr>
          <w:rFonts w:ascii="Arial" w:hAnsi="Arial" w:cs="Arial"/>
          <w:szCs w:val="24"/>
        </w:rPr>
        <w:t xml:space="preserve">WHEREAS, pursuant to Section 408(c) of the MPC, 53 P.S. § 10408(c), the Township sent a copy of the Proposed Official Map to </w:t>
      </w:r>
      <w:proofErr w:type="gramStart"/>
      <w:r w:rsidR="00577FB6">
        <w:rPr>
          <w:rFonts w:ascii="Arial" w:hAnsi="Arial" w:cs="Arial"/>
          <w:szCs w:val="24"/>
        </w:rPr>
        <w:t>adjoining</w:t>
      </w:r>
      <w:proofErr w:type="gramEnd"/>
      <w:r w:rsidR="00577FB6">
        <w:rPr>
          <w:rFonts w:ascii="Arial" w:hAnsi="Arial" w:cs="Arial"/>
          <w:szCs w:val="24"/>
        </w:rPr>
        <w:t xml:space="preserve"> municipalities </w:t>
      </w:r>
      <w:r>
        <w:rPr>
          <w:rFonts w:ascii="Arial" w:hAnsi="Arial" w:cs="Arial"/>
          <w:szCs w:val="24"/>
        </w:rPr>
        <w:t>for review and comment on</w:t>
      </w:r>
      <w:r w:rsidR="00577FB6">
        <w:rPr>
          <w:rFonts w:ascii="Arial" w:hAnsi="Arial" w:cs="Arial"/>
          <w:szCs w:val="24"/>
        </w:rPr>
        <w:t xml:space="preserve"> December 14, 2023</w:t>
      </w:r>
      <w:r>
        <w:rPr>
          <w:rFonts w:ascii="Arial" w:hAnsi="Arial" w:cs="Arial"/>
          <w:szCs w:val="24"/>
        </w:rPr>
        <w:t xml:space="preserve">; and </w:t>
      </w:r>
    </w:p>
    <w:p w14:paraId="61C11D9B" w14:textId="77777777" w:rsidR="00774049" w:rsidRDefault="00774049" w:rsidP="00774049">
      <w:pPr>
        <w:ind w:firstLine="720"/>
        <w:rPr>
          <w:rFonts w:ascii="Arial" w:hAnsi="Arial" w:cs="Arial"/>
          <w:szCs w:val="24"/>
        </w:rPr>
      </w:pPr>
    </w:p>
    <w:p w14:paraId="4899B74C" w14:textId="5917414E" w:rsidR="00774049" w:rsidRDefault="00774049" w:rsidP="00774049">
      <w:pPr>
        <w:ind w:firstLine="720"/>
        <w:jc w:val="both"/>
        <w:rPr>
          <w:rFonts w:ascii="Arial" w:hAnsi="Arial" w:cs="Arial"/>
          <w:szCs w:val="24"/>
        </w:rPr>
      </w:pPr>
      <w:r>
        <w:rPr>
          <w:rFonts w:ascii="Arial" w:hAnsi="Arial" w:cs="Arial"/>
          <w:szCs w:val="24"/>
        </w:rPr>
        <w:t xml:space="preserve">WHEREAS, pursuant to Section 402(b) of the MPC, 53 P.S. § 10402(b), the Board conducted a public hearing </w:t>
      </w:r>
      <w:r w:rsidR="00811CA3">
        <w:rPr>
          <w:rFonts w:ascii="Arial" w:hAnsi="Arial" w:cs="Arial"/>
          <w:szCs w:val="24"/>
        </w:rPr>
        <w:t xml:space="preserve">pursuant to public notice </w:t>
      </w:r>
      <w:r>
        <w:rPr>
          <w:rFonts w:ascii="Arial" w:hAnsi="Arial" w:cs="Arial"/>
          <w:szCs w:val="24"/>
        </w:rPr>
        <w:t xml:space="preserve">on </w:t>
      </w:r>
      <w:r w:rsidR="004971CF">
        <w:rPr>
          <w:rFonts w:ascii="Arial" w:hAnsi="Arial" w:cs="Arial"/>
          <w:szCs w:val="24"/>
        </w:rPr>
        <w:t>February 13, 2024</w:t>
      </w:r>
      <w:r>
        <w:rPr>
          <w:rFonts w:ascii="Arial" w:hAnsi="Arial" w:cs="Arial"/>
          <w:szCs w:val="24"/>
        </w:rPr>
        <w:t xml:space="preserve">, where it considered the Proposed Official Map; </w:t>
      </w:r>
    </w:p>
    <w:p w14:paraId="4C19BF57" w14:textId="77777777" w:rsidR="00774049" w:rsidRDefault="00774049" w:rsidP="003A2E0B">
      <w:pPr>
        <w:pStyle w:val="NoSpacing"/>
        <w:tabs>
          <w:tab w:val="left" w:pos="10080"/>
        </w:tabs>
        <w:ind w:firstLine="810"/>
        <w:jc w:val="both"/>
        <w:rPr>
          <w:rFonts w:ascii="Arial" w:hAnsi="Arial" w:cs="Arial"/>
          <w:b/>
          <w:sz w:val="24"/>
          <w:szCs w:val="24"/>
        </w:rPr>
      </w:pPr>
    </w:p>
    <w:p w14:paraId="12CE598E" w14:textId="77777777" w:rsidR="00452FA9" w:rsidRDefault="00452FA9" w:rsidP="003A2E0B">
      <w:pPr>
        <w:pStyle w:val="NoSpacing"/>
        <w:tabs>
          <w:tab w:val="left" w:pos="10080"/>
        </w:tabs>
        <w:ind w:firstLine="810"/>
        <w:jc w:val="both"/>
        <w:rPr>
          <w:rFonts w:ascii="Arial" w:hAnsi="Arial" w:cs="Arial"/>
          <w:sz w:val="24"/>
          <w:szCs w:val="24"/>
        </w:rPr>
      </w:pPr>
      <w:r>
        <w:rPr>
          <w:rFonts w:ascii="Arial" w:hAnsi="Arial" w:cs="Arial"/>
          <w:b/>
          <w:sz w:val="24"/>
          <w:szCs w:val="24"/>
        </w:rPr>
        <w:lastRenderedPageBreak/>
        <w:t xml:space="preserve">NOW THEREFORE IT IS </w:t>
      </w:r>
      <w:r w:rsidR="003A2E0B" w:rsidRPr="003A2E0B">
        <w:rPr>
          <w:rFonts w:ascii="Arial" w:hAnsi="Arial" w:cs="Arial"/>
          <w:b/>
          <w:sz w:val="24"/>
          <w:szCs w:val="24"/>
        </w:rPr>
        <w:t>ENACTED</w:t>
      </w:r>
      <w:r>
        <w:rPr>
          <w:rFonts w:ascii="Arial" w:hAnsi="Arial" w:cs="Arial"/>
          <w:b/>
          <w:sz w:val="24"/>
          <w:szCs w:val="24"/>
        </w:rPr>
        <w:t xml:space="preserve"> AND ORDAINED </w:t>
      </w:r>
      <w:r w:rsidR="003A2E0B" w:rsidRPr="003A2E0B">
        <w:rPr>
          <w:rFonts w:ascii="Arial" w:hAnsi="Arial" w:cs="Arial"/>
          <w:sz w:val="24"/>
          <w:szCs w:val="24"/>
        </w:rPr>
        <w:t xml:space="preserve">by the Board of Supervisors of West Bradford Township, </w:t>
      </w:r>
      <w:r>
        <w:rPr>
          <w:rFonts w:ascii="Arial" w:hAnsi="Arial" w:cs="Arial"/>
          <w:sz w:val="24"/>
          <w:szCs w:val="24"/>
        </w:rPr>
        <w:t>as follows:</w:t>
      </w:r>
    </w:p>
    <w:p w14:paraId="114E541C" w14:textId="77777777" w:rsidR="00452FA9" w:rsidRDefault="00452FA9" w:rsidP="003A2E0B">
      <w:pPr>
        <w:pStyle w:val="NoSpacing"/>
        <w:tabs>
          <w:tab w:val="left" w:pos="10080"/>
        </w:tabs>
        <w:ind w:firstLine="810"/>
        <w:jc w:val="both"/>
        <w:rPr>
          <w:rFonts w:ascii="Arial" w:hAnsi="Arial" w:cs="Arial"/>
          <w:sz w:val="24"/>
          <w:szCs w:val="24"/>
        </w:rPr>
      </w:pPr>
    </w:p>
    <w:p w14:paraId="04FD8081" w14:textId="77777777" w:rsidR="003A2E0B" w:rsidRPr="003A2E0B" w:rsidRDefault="00452FA9" w:rsidP="00452FA9">
      <w:pPr>
        <w:pStyle w:val="NoSpacing"/>
        <w:tabs>
          <w:tab w:val="left" w:pos="10080"/>
        </w:tabs>
        <w:jc w:val="both"/>
        <w:rPr>
          <w:rFonts w:ascii="Arial" w:hAnsi="Arial" w:cs="Arial"/>
          <w:sz w:val="24"/>
          <w:szCs w:val="24"/>
        </w:rPr>
      </w:pPr>
      <w:r w:rsidRPr="00452FA9">
        <w:rPr>
          <w:rFonts w:ascii="Arial" w:hAnsi="Arial" w:cs="Arial"/>
          <w:b/>
          <w:bCs/>
          <w:sz w:val="24"/>
          <w:szCs w:val="24"/>
          <w:u w:val="single"/>
        </w:rPr>
        <w:t>SECTION 1.</w:t>
      </w:r>
      <w:r>
        <w:rPr>
          <w:rFonts w:ascii="Arial" w:hAnsi="Arial" w:cs="Arial"/>
          <w:sz w:val="24"/>
          <w:szCs w:val="24"/>
        </w:rPr>
        <w:t xml:space="preserve"> </w:t>
      </w:r>
      <w:r w:rsidR="003A2E0B" w:rsidRPr="003A2E0B">
        <w:rPr>
          <w:rFonts w:ascii="Arial" w:hAnsi="Arial" w:cs="Arial"/>
          <w:sz w:val="24"/>
          <w:szCs w:val="24"/>
        </w:rPr>
        <w:t xml:space="preserve">Chapter 276 of the Code of the Township of West Bradford, </w:t>
      </w:r>
      <w:r>
        <w:rPr>
          <w:rFonts w:ascii="Arial" w:hAnsi="Arial" w:cs="Arial"/>
          <w:sz w:val="24"/>
          <w:szCs w:val="24"/>
        </w:rPr>
        <w:t xml:space="preserve">titled “Official Map” </w:t>
      </w:r>
      <w:r w:rsidR="003A2E0B" w:rsidRPr="003A2E0B">
        <w:rPr>
          <w:rFonts w:ascii="Arial" w:hAnsi="Arial" w:cs="Arial"/>
          <w:sz w:val="24"/>
          <w:szCs w:val="24"/>
        </w:rPr>
        <w:t xml:space="preserve">shall be amended </w:t>
      </w:r>
      <w:r w:rsidR="007D515B">
        <w:rPr>
          <w:rFonts w:ascii="Arial" w:hAnsi="Arial" w:cs="Arial"/>
          <w:sz w:val="24"/>
          <w:szCs w:val="24"/>
        </w:rPr>
        <w:t xml:space="preserve">in its entirety </w:t>
      </w:r>
      <w:r w:rsidR="003A2E0B" w:rsidRPr="003A2E0B">
        <w:rPr>
          <w:rFonts w:ascii="Arial" w:hAnsi="Arial" w:cs="Arial"/>
          <w:sz w:val="24"/>
          <w:szCs w:val="24"/>
        </w:rPr>
        <w:t>as follows:</w:t>
      </w:r>
    </w:p>
    <w:p w14:paraId="0C378F89" w14:textId="77777777" w:rsidR="003A2E0B" w:rsidRPr="003A2E0B" w:rsidRDefault="003A2E0B" w:rsidP="003A2E0B">
      <w:pPr>
        <w:pStyle w:val="NoSpacing"/>
        <w:tabs>
          <w:tab w:val="left" w:pos="10080"/>
        </w:tabs>
        <w:jc w:val="both"/>
        <w:rPr>
          <w:rFonts w:ascii="Arial" w:hAnsi="Arial" w:cs="Arial"/>
          <w:sz w:val="24"/>
          <w:szCs w:val="24"/>
        </w:rPr>
      </w:pPr>
    </w:p>
    <w:p w14:paraId="4A8A36DD" w14:textId="77777777" w:rsidR="007D515B" w:rsidRDefault="007D515B" w:rsidP="000217A2">
      <w:pPr>
        <w:jc w:val="center"/>
        <w:rPr>
          <w:rFonts w:ascii="Arial" w:hAnsi="Arial" w:cs="Arial"/>
          <w:b/>
          <w:szCs w:val="24"/>
        </w:rPr>
      </w:pPr>
      <w:r>
        <w:rPr>
          <w:rFonts w:ascii="Arial" w:hAnsi="Arial" w:cs="Arial"/>
          <w:b/>
          <w:szCs w:val="24"/>
        </w:rPr>
        <w:t>“CHAPTER 276</w:t>
      </w:r>
    </w:p>
    <w:p w14:paraId="3AF51EE6" w14:textId="77777777" w:rsidR="000217A2" w:rsidRDefault="000217A2" w:rsidP="000217A2">
      <w:pPr>
        <w:jc w:val="center"/>
        <w:rPr>
          <w:rFonts w:ascii="Arial" w:hAnsi="Arial" w:cs="Arial"/>
          <w:b/>
          <w:szCs w:val="24"/>
        </w:rPr>
      </w:pPr>
    </w:p>
    <w:p w14:paraId="336789B0" w14:textId="77777777" w:rsidR="007D515B" w:rsidRDefault="007D515B" w:rsidP="000217A2">
      <w:pPr>
        <w:jc w:val="center"/>
        <w:rPr>
          <w:rFonts w:ascii="Arial" w:hAnsi="Arial" w:cs="Arial"/>
          <w:b/>
          <w:szCs w:val="24"/>
        </w:rPr>
      </w:pPr>
      <w:r>
        <w:rPr>
          <w:rFonts w:ascii="Arial" w:hAnsi="Arial" w:cs="Arial"/>
          <w:b/>
          <w:szCs w:val="24"/>
        </w:rPr>
        <w:t>OFFICIAL MAP</w:t>
      </w:r>
    </w:p>
    <w:p w14:paraId="25B9062F" w14:textId="77777777" w:rsidR="000217A2" w:rsidRDefault="000217A2" w:rsidP="000217A2">
      <w:pPr>
        <w:jc w:val="center"/>
        <w:rPr>
          <w:rFonts w:ascii="Arial" w:hAnsi="Arial" w:cs="Arial"/>
          <w:b/>
          <w:szCs w:val="24"/>
        </w:rPr>
      </w:pPr>
    </w:p>
    <w:p w14:paraId="2619F0C4" w14:textId="77777777" w:rsidR="00452FA9" w:rsidRDefault="003A2E0B" w:rsidP="000217A2">
      <w:pPr>
        <w:rPr>
          <w:rFonts w:ascii="Arial" w:hAnsi="Arial" w:cs="Arial"/>
          <w:b/>
          <w:szCs w:val="24"/>
        </w:rPr>
      </w:pPr>
      <w:r w:rsidRPr="00452FA9">
        <w:rPr>
          <w:rFonts w:ascii="Arial" w:hAnsi="Arial" w:cs="Arial"/>
          <w:b/>
          <w:szCs w:val="24"/>
        </w:rPr>
        <w:t>§276-1.</w:t>
      </w:r>
      <w:r w:rsidRPr="00452FA9">
        <w:rPr>
          <w:rFonts w:ascii="Arial" w:hAnsi="Arial" w:cs="Arial"/>
          <w:b/>
          <w:szCs w:val="24"/>
        </w:rPr>
        <w:tab/>
        <w:t>Purpose</w:t>
      </w:r>
      <w:r w:rsidR="00452FA9">
        <w:rPr>
          <w:rFonts w:ascii="Arial" w:hAnsi="Arial" w:cs="Arial"/>
          <w:b/>
          <w:szCs w:val="24"/>
        </w:rPr>
        <w:t xml:space="preserve">. </w:t>
      </w:r>
    </w:p>
    <w:p w14:paraId="4C366226" w14:textId="77777777" w:rsidR="003A2E0B" w:rsidRPr="00452FA9" w:rsidRDefault="003A2E0B" w:rsidP="00452FA9">
      <w:pPr>
        <w:rPr>
          <w:rFonts w:ascii="Arial" w:hAnsi="Arial" w:cs="Arial"/>
          <w:b/>
          <w:szCs w:val="24"/>
        </w:rPr>
      </w:pPr>
      <w:r w:rsidRPr="003A2E0B">
        <w:rPr>
          <w:rFonts w:ascii="Arial" w:hAnsi="Arial" w:cs="Arial"/>
          <w:szCs w:val="24"/>
        </w:rPr>
        <w:t xml:space="preserve">This </w:t>
      </w:r>
      <w:r w:rsidR="00452FA9">
        <w:rPr>
          <w:rFonts w:ascii="Arial" w:hAnsi="Arial" w:cs="Arial"/>
          <w:szCs w:val="24"/>
        </w:rPr>
        <w:t>O</w:t>
      </w:r>
      <w:r w:rsidRPr="003A2E0B">
        <w:rPr>
          <w:rFonts w:ascii="Arial" w:hAnsi="Arial" w:cs="Arial"/>
          <w:szCs w:val="24"/>
        </w:rPr>
        <w:t xml:space="preserve">rdinance is enacted for the purpose of serving and promoting the public </w:t>
      </w:r>
      <w:bookmarkStart w:id="0" w:name="_Hlk148107887"/>
      <w:r w:rsidRPr="003A2E0B">
        <w:rPr>
          <w:rFonts w:ascii="Arial" w:hAnsi="Arial" w:cs="Arial"/>
          <w:szCs w:val="24"/>
        </w:rPr>
        <w:t>health, safety, convenience and general welfare; to facilitate adequate provision of public streets and facilities; to improve traffic circulation; to provide for the recreational and open space needs of the community; to protect and enhance water resources; to facilitate the subdivision of land and the use of land and watercourses; and to be consistent with Article IV of the Pennsylvania Municipalities Planning Code regarding the Official Map.</w:t>
      </w:r>
    </w:p>
    <w:bookmarkEnd w:id="0"/>
    <w:p w14:paraId="5D602890" w14:textId="77777777" w:rsidR="003A2E0B" w:rsidRPr="003A2E0B" w:rsidRDefault="003A2E0B" w:rsidP="003A2E0B">
      <w:pPr>
        <w:pStyle w:val="NoSpacing"/>
        <w:jc w:val="both"/>
        <w:rPr>
          <w:rFonts w:ascii="Arial" w:hAnsi="Arial" w:cs="Arial"/>
          <w:sz w:val="24"/>
          <w:szCs w:val="24"/>
        </w:rPr>
      </w:pPr>
    </w:p>
    <w:p w14:paraId="4D011792" w14:textId="77777777" w:rsidR="003A2E0B" w:rsidRPr="00452FA9" w:rsidRDefault="003A2E0B" w:rsidP="003A2E0B">
      <w:pPr>
        <w:spacing w:line="480" w:lineRule="auto"/>
        <w:rPr>
          <w:rFonts w:ascii="Arial" w:hAnsi="Arial" w:cs="Arial"/>
          <w:b/>
          <w:szCs w:val="24"/>
        </w:rPr>
      </w:pPr>
      <w:r w:rsidRPr="00452FA9">
        <w:rPr>
          <w:rFonts w:ascii="Arial" w:hAnsi="Arial" w:cs="Arial"/>
          <w:b/>
          <w:szCs w:val="24"/>
        </w:rPr>
        <w:t>§276-2.</w:t>
      </w:r>
      <w:r w:rsidRPr="00452FA9">
        <w:rPr>
          <w:rFonts w:ascii="Arial" w:hAnsi="Arial" w:cs="Arial"/>
          <w:b/>
          <w:szCs w:val="24"/>
        </w:rPr>
        <w:tab/>
        <w:t>Definitions</w:t>
      </w:r>
      <w:r w:rsidR="00452FA9">
        <w:rPr>
          <w:rFonts w:ascii="Arial" w:hAnsi="Arial" w:cs="Arial"/>
          <w:b/>
          <w:szCs w:val="24"/>
        </w:rPr>
        <w:t>.</w:t>
      </w:r>
    </w:p>
    <w:p w14:paraId="3DF20E29" w14:textId="77777777" w:rsidR="00DB2972" w:rsidRPr="003A2E0B" w:rsidRDefault="00DB2972" w:rsidP="003A2E0B">
      <w:pPr>
        <w:rPr>
          <w:rFonts w:ascii="Arial" w:hAnsi="Arial" w:cs="Arial"/>
          <w:szCs w:val="24"/>
        </w:rPr>
      </w:pPr>
      <w:r w:rsidRPr="003A2E0B">
        <w:rPr>
          <w:rFonts w:ascii="Arial" w:hAnsi="Arial" w:cs="Arial"/>
          <w:szCs w:val="24"/>
        </w:rPr>
        <w:t>Unless a contrary intention clearly appears, the following words and phrases shall have the meaning given in this ordinance.  All words and terms not defined herein shall be used with a meaning of standard usage or as defined in the West Bradford Township Zoning Ordinance.</w:t>
      </w:r>
    </w:p>
    <w:p w14:paraId="0A1617BC" w14:textId="77777777" w:rsidR="00DB2972" w:rsidRPr="003A2E0B" w:rsidRDefault="00DB2972" w:rsidP="00DB2972">
      <w:pPr>
        <w:ind w:left="720"/>
        <w:rPr>
          <w:rFonts w:ascii="Arial" w:hAnsi="Arial" w:cs="Arial"/>
          <w:b/>
          <w:szCs w:val="24"/>
        </w:rPr>
      </w:pPr>
    </w:p>
    <w:p w14:paraId="0C993CCD" w14:textId="77777777" w:rsidR="00DB2972" w:rsidRPr="003A2E0B" w:rsidRDefault="00DB2972" w:rsidP="00452FA9">
      <w:pPr>
        <w:rPr>
          <w:rFonts w:ascii="Arial" w:hAnsi="Arial" w:cs="Arial"/>
          <w:szCs w:val="24"/>
        </w:rPr>
      </w:pPr>
      <w:r w:rsidRPr="003A2E0B">
        <w:rPr>
          <w:rFonts w:ascii="Arial" w:hAnsi="Arial" w:cs="Arial"/>
          <w:b/>
          <w:szCs w:val="24"/>
        </w:rPr>
        <w:t xml:space="preserve">Board of Supervisors - </w:t>
      </w:r>
      <w:r w:rsidRPr="003A2E0B">
        <w:rPr>
          <w:rFonts w:ascii="Arial" w:hAnsi="Arial" w:cs="Arial"/>
          <w:szCs w:val="24"/>
        </w:rPr>
        <w:t>The Board of Supervisors of West Bradford Township, County of Chester, Commonwealth of Pennsylvania.</w:t>
      </w:r>
    </w:p>
    <w:p w14:paraId="6DBE2C1B" w14:textId="77777777" w:rsidR="00DB2972" w:rsidRPr="003A2E0B" w:rsidRDefault="00DB2972" w:rsidP="00DB2972">
      <w:pPr>
        <w:ind w:left="720"/>
        <w:rPr>
          <w:rFonts w:ascii="Arial" w:hAnsi="Arial" w:cs="Arial"/>
          <w:b/>
          <w:szCs w:val="24"/>
        </w:rPr>
      </w:pPr>
    </w:p>
    <w:p w14:paraId="33AF0B62" w14:textId="77777777" w:rsidR="00DB2972" w:rsidRPr="003A2E0B" w:rsidRDefault="00DB2972" w:rsidP="00452FA9">
      <w:pPr>
        <w:rPr>
          <w:rFonts w:ascii="Arial" w:hAnsi="Arial" w:cs="Arial"/>
          <w:szCs w:val="24"/>
        </w:rPr>
      </w:pPr>
      <w:r w:rsidRPr="003A2E0B">
        <w:rPr>
          <w:rFonts w:ascii="Arial" w:hAnsi="Arial" w:cs="Arial"/>
          <w:b/>
          <w:szCs w:val="24"/>
        </w:rPr>
        <w:t>Governing Body</w:t>
      </w:r>
      <w:r w:rsidRPr="003A2E0B">
        <w:rPr>
          <w:rFonts w:ascii="Arial" w:hAnsi="Arial" w:cs="Arial"/>
          <w:szCs w:val="24"/>
        </w:rPr>
        <w:t xml:space="preserve"> - The Board of Supervisors of West Bradford Township, County of Chester, Commonwealth of Pennsylvania.</w:t>
      </w:r>
    </w:p>
    <w:p w14:paraId="5D5486F1" w14:textId="77777777" w:rsidR="00DB2972" w:rsidRPr="003A2E0B" w:rsidRDefault="00DB2972" w:rsidP="00DB2972">
      <w:pPr>
        <w:ind w:left="720"/>
        <w:rPr>
          <w:rFonts w:ascii="Arial" w:hAnsi="Arial" w:cs="Arial"/>
          <w:szCs w:val="24"/>
        </w:rPr>
      </w:pPr>
    </w:p>
    <w:p w14:paraId="0EC9AB50" w14:textId="77777777" w:rsidR="00DB2972" w:rsidRPr="003A2E0B" w:rsidRDefault="00DB2972" w:rsidP="00452FA9">
      <w:pPr>
        <w:rPr>
          <w:rFonts w:ascii="Arial" w:hAnsi="Arial" w:cs="Arial"/>
          <w:szCs w:val="24"/>
        </w:rPr>
      </w:pPr>
      <w:r w:rsidRPr="003A2E0B">
        <w:rPr>
          <w:rFonts w:ascii="Arial" w:hAnsi="Arial" w:cs="Arial"/>
          <w:b/>
          <w:szCs w:val="24"/>
        </w:rPr>
        <w:t>Municipal; Municipality</w:t>
      </w:r>
      <w:r w:rsidRPr="003A2E0B">
        <w:rPr>
          <w:rFonts w:ascii="Arial" w:hAnsi="Arial" w:cs="Arial"/>
          <w:szCs w:val="24"/>
        </w:rPr>
        <w:t xml:space="preserve"> - West Bradford Township, County of Chester, Commonwealth of Pennsylvania.</w:t>
      </w:r>
    </w:p>
    <w:p w14:paraId="69BDD4C8" w14:textId="77777777" w:rsidR="00DB2972" w:rsidRPr="003A2E0B" w:rsidRDefault="00DB2972" w:rsidP="00DB2972">
      <w:pPr>
        <w:ind w:left="720"/>
        <w:rPr>
          <w:rFonts w:ascii="Arial" w:hAnsi="Arial" w:cs="Arial"/>
          <w:b/>
          <w:szCs w:val="24"/>
        </w:rPr>
      </w:pPr>
    </w:p>
    <w:p w14:paraId="3298E9C1" w14:textId="77777777" w:rsidR="00DB2972" w:rsidRPr="003A2E0B" w:rsidRDefault="00DB2972" w:rsidP="00452FA9">
      <w:pPr>
        <w:rPr>
          <w:rFonts w:ascii="Arial" w:hAnsi="Arial" w:cs="Arial"/>
          <w:szCs w:val="24"/>
        </w:rPr>
      </w:pPr>
      <w:r w:rsidRPr="003A2E0B">
        <w:rPr>
          <w:rFonts w:ascii="Arial" w:hAnsi="Arial" w:cs="Arial"/>
          <w:b/>
          <w:szCs w:val="24"/>
        </w:rPr>
        <w:t>Public</w:t>
      </w:r>
      <w:r w:rsidRPr="003A2E0B">
        <w:rPr>
          <w:rFonts w:ascii="Arial" w:hAnsi="Arial" w:cs="Arial"/>
          <w:szCs w:val="24"/>
        </w:rPr>
        <w:t xml:space="preserve"> - Owned, operated or controlled by a government agency.</w:t>
      </w:r>
    </w:p>
    <w:p w14:paraId="2F4C5693" w14:textId="77777777" w:rsidR="00DB2972" w:rsidRPr="003A2E0B" w:rsidRDefault="00DB2972" w:rsidP="00DB2972">
      <w:pPr>
        <w:ind w:left="720"/>
        <w:rPr>
          <w:rFonts w:ascii="Arial" w:hAnsi="Arial" w:cs="Arial"/>
          <w:szCs w:val="24"/>
        </w:rPr>
      </w:pPr>
    </w:p>
    <w:p w14:paraId="1EA2077E" w14:textId="77777777" w:rsidR="00DB2972" w:rsidRPr="003A2E0B" w:rsidRDefault="00DB2972" w:rsidP="00452FA9">
      <w:pPr>
        <w:rPr>
          <w:rFonts w:ascii="Arial" w:hAnsi="Arial" w:cs="Arial"/>
          <w:b/>
          <w:szCs w:val="24"/>
        </w:rPr>
      </w:pPr>
      <w:r w:rsidRPr="003A2E0B">
        <w:rPr>
          <w:rFonts w:ascii="Arial" w:hAnsi="Arial" w:cs="Arial"/>
          <w:b/>
          <w:szCs w:val="24"/>
        </w:rPr>
        <w:t>Public Grounds</w:t>
      </w:r>
      <w:r w:rsidR="007D515B">
        <w:rPr>
          <w:rFonts w:ascii="Arial" w:hAnsi="Arial" w:cs="Arial"/>
          <w:b/>
          <w:szCs w:val="24"/>
        </w:rPr>
        <w:t>-</w:t>
      </w:r>
    </w:p>
    <w:p w14:paraId="49062831" w14:textId="77777777" w:rsidR="00DB2972" w:rsidRPr="002E019B" w:rsidRDefault="00DB2972" w:rsidP="002E019B">
      <w:pPr>
        <w:pStyle w:val="ListParagraph"/>
        <w:numPr>
          <w:ilvl w:val="0"/>
          <w:numId w:val="3"/>
        </w:numPr>
        <w:rPr>
          <w:rFonts w:ascii="Arial" w:hAnsi="Arial" w:cs="Arial"/>
          <w:szCs w:val="24"/>
        </w:rPr>
      </w:pPr>
      <w:r w:rsidRPr="002E019B">
        <w:rPr>
          <w:rFonts w:ascii="Arial" w:hAnsi="Arial" w:cs="Arial"/>
          <w:szCs w:val="24"/>
        </w:rPr>
        <w:t>Parks, playgrounds, pathways, trails, sidewalks, and other public recreation areas.</w:t>
      </w:r>
    </w:p>
    <w:p w14:paraId="0C40BB37" w14:textId="77777777" w:rsidR="002E019B" w:rsidRPr="002E019B" w:rsidRDefault="002E019B" w:rsidP="002E019B">
      <w:pPr>
        <w:pStyle w:val="ListParagraph"/>
        <w:ind w:left="1080"/>
        <w:rPr>
          <w:rFonts w:ascii="Arial" w:hAnsi="Arial" w:cs="Arial"/>
          <w:szCs w:val="24"/>
        </w:rPr>
      </w:pPr>
    </w:p>
    <w:p w14:paraId="2A5AF789" w14:textId="77777777" w:rsidR="00DB2972" w:rsidRPr="003A2E0B" w:rsidRDefault="00DB2972" w:rsidP="00DB2972">
      <w:pPr>
        <w:ind w:left="1080" w:hanging="360"/>
        <w:rPr>
          <w:rFonts w:ascii="Arial" w:hAnsi="Arial" w:cs="Arial"/>
          <w:szCs w:val="24"/>
        </w:rPr>
      </w:pPr>
      <w:r w:rsidRPr="003A2E0B">
        <w:rPr>
          <w:rFonts w:ascii="Arial" w:hAnsi="Arial" w:cs="Arial"/>
          <w:szCs w:val="24"/>
        </w:rPr>
        <w:t>B.  Sites for schools, sewage treatment, spray fields, refuse disposal, and other publicly owned or operated facilities, such as public parking, pedestrian road crossing improvements, and road intersection improvements.</w:t>
      </w:r>
    </w:p>
    <w:p w14:paraId="7ED71257" w14:textId="77777777" w:rsidR="00DB2972" w:rsidRPr="003A2E0B" w:rsidRDefault="00DB2972" w:rsidP="00DB2972">
      <w:pPr>
        <w:ind w:left="720"/>
        <w:rPr>
          <w:rFonts w:ascii="Arial" w:hAnsi="Arial" w:cs="Arial"/>
          <w:szCs w:val="24"/>
        </w:rPr>
      </w:pPr>
    </w:p>
    <w:p w14:paraId="1BE79010" w14:textId="77777777" w:rsidR="00DB2972" w:rsidRPr="003A2E0B" w:rsidRDefault="00DB2972" w:rsidP="00452FA9">
      <w:pPr>
        <w:rPr>
          <w:rFonts w:ascii="Arial" w:hAnsi="Arial" w:cs="Arial"/>
          <w:szCs w:val="24"/>
        </w:rPr>
      </w:pPr>
      <w:r w:rsidRPr="003A2E0B">
        <w:rPr>
          <w:rFonts w:ascii="Arial" w:hAnsi="Arial" w:cs="Arial"/>
          <w:b/>
          <w:szCs w:val="24"/>
        </w:rPr>
        <w:lastRenderedPageBreak/>
        <w:t>Public Notice</w:t>
      </w:r>
      <w:r w:rsidRPr="003A2E0B">
        <w:rPr>
          <w:rFonts w:ascii="Arial" w:hAnsi="Arial" w:cs="Arial"/>
          <w:szCs w:val="24"/>
        </w:rPr>
        <w:t xml:space="preserve"> - Notice published once each week for two (2) successive weeks in a newspaper of general circulation in the municipality.  Such notice shall state the time and place of the hearing and the </w:t>
      </w:r>
      <w:proofErr w:type="gramStart"/>
      <w:r w:rsidRPr="003A2E0B">
        <w:rPr>
          <w:rFonts w:ascii="Arial" w:hAnsi="Arial" w:cs="Arial"/>
          <w:szCs w:val="24"/>
        </w:rPr>
        <w:t>particular nature</w:t>
      </w:r>
      <w:proofErr w:type="gramEnd"/>
      <w:r w:rsidRPr="003A2E0B">
        <w:rPr>
          <w:rFonts w:ascii="Arial" w:hAnsi="Arial" w:cs="Arial"/>
          <w:szCs w:val="24"/>
        </w:rPr>
        <w:t xml:space="preserve"> of the matter to be considered at the hearing.  The first publication shall be not more than thirty (30) days or less than seven (7) days from the date of the hearing.</w:t>
      </w:r>
    </w:p>
    <w:p w14:paraId="1D8E846A" w14:textId="77777777" w:rsidR="00DB2972" w:rsidRPr="003A2E0B" w:rsidRDefault="00DB2972" w:rsidP="00DB2972">
      <w:pPr>
        <w:ind w:left="720"/>
        <w:rPr>
          <w:rFonts w:ascii="Arial" w:hAnsi="Arial" w:cs="Arial"/>
          <w:szCs w:val="24"/>
        </w:rPr>
      </w:pPr>
    </w:p>
    <w:p w14:paraId="7F7A9EBC" w14:textId="77777777" w:rsidR="00DB2972" w:rsidRPr="003A2E0B" w:rsidRDefault="00DB2972" w:rsidP="00452FA9">
      <w:pPr>
        <w:rPr>
          <w:rFonts w:ascii="Arial" w:hAnsi="Arial" w:cs="Arial"/>
          <w:b/>
          <w:szCs w:val="24"/>
        </w:rPr>
      </w:pPr>
      <w:r w:rsidRPr="003A2E0B">
        <w:rPr>
          <w:rFonts w:ascii="Arial" w:hAnsi="Arial" w:cs="Arial"/>
          <w:b/>
          <w:szCs w:val="24"/>
        </w:rPr>
        <w:t>Right-of-Way -</w:t>
      </w:r>
      <w:r w:rsidRPr="003A2E0B">
        <w:rPr>
          <w:rFonts w:ascii="Arial" w:hAnsi="Arial" w:cs="Arial"/>
          <w:szCs w:val="24"/>
        </w:rPr>
        <w:t xml:space="preserve"> A corridor of land set aside for use, in whole or in part, by a street.</w:t>
      </w:r>
    </w:p>
    <w:p w14:paraId="1E289666" w14:textId="77777777" w:rsidR="00DB2972" w:rsidRPr="003A2E0B" w:rsidRDefault="00DB2972" w:rsidP="00DB2972">
      <w:pPr>
        <w:ind w:left="720"/>
        <w:rPr>
          <w:rFonts w:ascii="Arial" w:hAnsi="Arial" w:cs="Arial"/>
          <w:b/>
          <w:szCs w:val="24"/>
        </w:rPr>
      </w:pPr>
    </w:p>
    <w:p w14:paraId="161E8386" w14:textId="77777777" w:rsidR="00DB2972" w:rsidRPr="003A2E0B" w:rsidRDefault="00DB2972" w:rsidP="00452FA9">
      <w:pPr>
        <w:rPr>
          <w:rFonts w:ascii="Arial" w:hAnsi="Arial" w:cs="Arial"/>
          <w:szCs w:val="24"/>
        </w:rPr>
      </w:pPr>
      <w:r w:rsidRPr="003A2E0B">
        <w:rPr>
          <w:rFonts w:ascii="Arial" w:hAnsi="Arial" w:cs="Arial"/>
          <w:b/>
          <w:szCs w:val="24"/>
        </w:rPr>
        <w:t xml:space="preserve">Street - </w:t>
      </w:r>
      <w:r w:rsidRPr="003A2E0B">
        <w:rPr>
          <w:rFonts w:ascii="Arial" w:hAnsi="Arial" w:cs="Arial"/>
          <w:szCs w:val="24"/>
        </w:rPr>
        <w:t>A street, avenue, boulevard, road, highway, freeway, parkway, lane, alley, viaduct and any other ways used or intended to be used by vehicular traffic or pedestrians.</w:t>
      </w:r>
    </w:p>
    <w:p w14:paraId="2BA87590" w14:textId="77777777" w:rsidR="00DB2972" w:rsidRPr="003A2E0B" w:rsidRDefault="00DB2972" w:rsidP="00DB2972">
      <w:pPr>
        <w:ind w:left="720"/>
        <w:rPr>
          <w:rFonts w:ascii="Arial" w:hAnsi="Arial" w:cs="Arial"/>
          <w:b/>
          <w:szCs w:val="24"/>
        </w:rPr>
      </w:pPr>
    </w:p>
    <w:p w14:paraId="78B2CC88" w14:textId="77777777" w:rsidR="00DB2972" w:rsidRPr="003A2E0B" w:rsidRDefault="00DB2972" w:rsidP="00452FA9">
      <w:pPr>
        <w:rPr>
          <w:rFonts w:ascii="Arial" w:hAnsi="Arial" w:cs="Arial"/>
          <w:szCs w:val="24"/>
        </w:rPr>
      </w:pPr>
      <w:r w:rsidRPr="003A2E0B">
        <w:rPr>
          <w:rFonts w:ascii="Arial" w:hAnsi="Arial" w:cs="Arial"/>
          <w:b/>
          <w:szCs w:val="24"/>
        </w:rPr>
        <w:t>Township</w:t>
      </w:r>
      <w:r w:rsidRPr="003A2E0B">
        <w:rPr>
          <w:rFonts w:ascii="Arial" w:hAnsi="Arial" w:cs="Arial"/>
          <w:szCs w:val="24"/>
        </w:rPr>
        <w:t xml:space="preserve"> - West Bradford Township, County of Chester, Commonwealth of Pennsylvania.</w:t>
      </w:r>
    </w:p>
    <w:p w14:paraId="7E5D7896" w14:textId="77777777" w:rsidR="00DB2972" w:rsidRPr="003A2E0B" w:rsidRDefault="00DB2972" w:rsidP="00DB2972">
      <w:pPr>
        <w:ind w:left="720"/>
        <w:rPr>
          <w:rFonts w:ascii="Arial" w:hAnsi="Arial" w:cs="Arial"/>
          <w:b/>
          <w:szCs w:val="24"/>
        </w:rPr>
      </w:pPr>
    </w:p>
    <w:p w14:paraId="62E80402" w14:textId="77777777" w:rsidR="00DB2972" w:rsidRPr="003A2E0B" w:rsidRDefault="00DB2972" w:rsidP="00452FA9">
      <w:pPr>
        <w:rPr>
          <w:rFonts w:ascii="Arial" w:hAnsi="Arial" w:cs="Arial"/>
          <w:szCs w:val="24"/>
        </w:rPr>
      </w:pPr>
      <w:r w:rsidRPr="003A2E0B">
        <w:rPr>
          <w:rFonts w:ascii="Arial" w:hAnsi="Arial" w:cs="Arial"/>
          <w:b/>
          <w:szCs w:val="24"/>
        </w:rPr>
        <w:t>Watercourse</w:t>
      </w:r>
      <w:r w:rsidRPr="003A2E0B">
        <w:rPr>
          <w:rFonts w:ascii="Arial" w:hAnsi="Arial" w:cs="Arial"/>
          <w:szCs w:val="24"/>
        </w:rPr>
        <w:t xml:space="preserve"> - A stream of surface water, including river, stream, creek or run, </w:t>
      </w:r>
      <w:proofErr w:type="gramStart"/>
      <w:r w:rsidRPr="003A2E0B">
        <w:rPr>
          <w:rFonts w:ascii="Arial" w:hAnsi="Arial" w:cs="Arial"/>
          <w:szCs w:val="24"/>
        </w:rPr>
        <w:t>whether or not</w:t>
      </w:r>
      <w:proofErr w:type="gramEnd"/>
      <w:r w:rsidRPr="003A2E0B">
        <w:rPr>
          <w:rFonts w:ascii="Arial" w:hAnsi="Arial" w:cs="Arial"/>
          <w:szCs w:val="24"/>
        </w:rPr>
        <w:t xml:space="preserve"> intermittent.</w:t>
      </w:r>
    </w:p>
    <w:p w14:paraId="79EEA1C1" w14:textId="77777777" w:rsidR="00DB2972" w:rsidRPr="003A2E0B" w:rsidRDefault="00DB2972" w:rsidP="00DB2972">
      <w:pPr>
        <w:ind w:left="720"/>
        <w:rPr>
          <w:rFonts w:ascii="Arial" w:hAnsi="Arial" w:cs="Arial"/>
          <w:szCs w:val="24"/>
        </w:rPr>
      </w:pPr>
    </w:p>
    <w:p w14:paraId="52C071EE" w14:textId="77777777" w:rsidR="0098643F" w:rsidRPr="00452FA9" w:rsidRDefault="0098643F" w:rsidP="0098643F">
      <w:pPr>
        <w:spacing w:line="480" w:lineRule="auto"/>
        <w:rPr>
          <w:rFonts w:ascii="Arial" w:hAnsi="Arial" w:cs="Arial"/>
          <w:b/>
          <w:szCs w:val="24"/>
        </w:rPr>
      </w:pPr>
      <w:r w:rsidRPr="00452FA9">
        <w:rPr>
          <w:rFonts w:ascii="Arial" w:hAnsi="Arial" w:cs="Arial"/>
          <w:b/>
          <w:szCs w:val="24"/>
        </w:rPr>
        <w:t>§276-3.</w:t>
      </w:r>
      <w:r w:rsidRPr="00452FA9">
        <w:rPr>
          <w:rFonts w:ascii="Arial" w:hAnsi="Arial" w:cs="Arial"/>
          <w:b/>
          <w:szCs w:val="24"/>
        </w:rPr>
        <w:tab/>
        <w:t>Adoption of the Official Map</w:t>
      </w:r>
      <w:r w:rsidR="00452FA9">
        <w:rPr>
          <w:rFonts w:ascii="Arial" w:hAnsi="Arial" w:cs="Arial"/>
          <w:b/>
          <w:szCs w:val="24"/>
        </w:rPr>
        <w:t>.</w:t>
      </w:r>
    </w:p>
    <w:p w14:paraId="3BDFAB60" w14:textId="6C600831" w:rsidR="0098643F" w:rsidRDefault="0098643F" w:rsidP="0098643F">
      <w:pPr>
        <w:pStyle w:val="ListParagraph"/>
        <w:numPr>
          <w:ilvl w:val="0"/>
          <w:numId w:val="2"/>
        </w:numPr>
        <w:rPr>
          <w:rFonts w:ascii="Arial" w:hAnsi="Arial" w:cs="Arial"/>
          <w:szCs w:val="24"/>
        </w:rPr>
      </w:pPr>
      <w:r w:rsidRPr="003A2E0B">
        <w:rPr>
          <w:rFonts w:ascii="Arial" w:hAnsi="Arial" w:cs="Arial"/>
          <w:szCs w:val="24"/>
        </w:rPr>
        <w:t xml:space="preserve">The Official Map, prepared by Thomas Comitta &amp; Associates, Inc, dated </w:t>
      </w:r>
      <w:r w:rsidR="00C42CEB">
        <w:rPr>
          <w:rFonts w:ascii="Arial" w:hAnsi="Arial" w:cs="Arial"/>
          <w:szCs w:val="24"/>
        </w:rPr>
        <w:t xml:space="preserve">January </w:t>
      </w:r>
      <w:r w:rsidR="00B75695">
        <w:rPr>
          <w:rFonts w:ascii="Arial" w:hAnsi="Arial" w:cs="Arial"/>
          <w:szCs w:val="24"/>
        </w:rPr>
        <w:t xml:space="preserve"> 2</w:t>
      </w:r>
      <w:r w:rsidR="00C42CEB">
        <w:rPr>
          <w:rFonts w:ascii="Arial" w:hAnsi="Arial" w:cs="Arial"/>
          <w:szCs w:val="24"/>
        </w:rPr>
        <w:t>3</w:t>
      </w:r>
      <w:r w:rsidRPr="003A2E0B">
        <w:rPr>
          <w:rFonts w:ascii="Arial" w:hAnsi="Arial" w:cs="Arial"/>
          <w:szCs w:val="24"/>
        </w:rPr>
        <w:t>, 202</w:t>
      </w:r>
      <w:r w:rsidR="00C42CEB">
        <w:rPr>
          <w:rFonts w:ascii="Arial" w:hAnsi="Arial" w:cs="Arial"/>
          <w:szCs w:val="24"/>
        </w:rPr>
        <w:t>4</w:t>
      </w:r>
      <w:r w:rsidRPr="003A2E0B">
        <w:rPr>
          <w:rFonts w:ascii="Arial" w:hAnsi="Arial" w:cs="Arial"/>
          <w:szCs w:val="24"/>
        </w:rPr>
        <w:t>, and all notations, references and other data shown thereon, is hereby adopted</w:t>
      </w:r>
      <w:r w:rsidR="00452FA9">
        <w:rPr>
          <w:rFonts w:ascii="Arial" w:hAnsi="Arial" w:cs="Arial"/>
          <w:szCs w:val="24"/>
        </w:rPr>
        <w:t xml:space="preserve"> </w:t>
      </w:r>
      <w:r w:rsidRPr="003A2E0B">
        <w:rPr>
          <w:rFonts w:ascii="Arial" w:hAnsi="Arial" w:cs="Arial"/>
          <w:szCs w:val="24"/>
        </w:rPr>
        <w:t xml:space="preserve">and incorporated by reference into this </w:t>
      </w:r>
      <w:r w:rsidR="00452FA9">
        <w:rPr>
          <w:rFonts w:ascii="Arial" w:hAnsi="Arial" w:cs="Arial"/>
          <w:szCs w:val="24"/>
        </w:rPr>
        <w:t>O</w:t>
      </w:r>
      <w:r w:rsidRPr="003A2E0B">
        <w:rPr>
          <w:rFonts w:ascii="Arial" w:hAnsi="Arial" w:cs="Arial"/>
          <w:szCs w:val="24"/>
        </w:rPr>
        <w:t xml:space="preserve">rdinance as if it were fully described herein. A copy of the Official Map is attached hereto as Exhibit “A”.   </w:t>
      </w:r>
    </w:p>
    <w:p w14:paraId="0EBE5BA4" w14:textId="77777777" w:rsidR="002E019B" w:rsidRPr="003A2E0B" w:rsidRDefault="002E019B" w:rsidP="002E019B">
      <w:pPr>
        <w:pStyle w:val="ListParagraph"/>
        <w:rPr>
          <w:rFonts w:ascii="Arial" w:hAnsi="Arial" w:cs="Arial"/>
          <w:szCs w:val="24"/>
        </w:rPr>
      </w:pPr>
    </w:p>
    <w:p w14:paraId="37CE6D48" w14:textId="77777777" w:rsidR="0098643F" w:rsidRDefault="0098643F" w:rsidP="0098643F">
      <w:pPr>
        <w:pStyle w:val="ListParagraph"/>
        <w:numPr>
          <w:ilvl w:val="0"/>
          <w:numId w:val="2"/>
        </w:numPr>
        <w:rPr>
          <w:rFonts w:ascii="Arial" w:hAnsi="Arial" w:cs="Arial"/>
          <w:szCs w:val="24"/>
        </w:rPr>
      </w:pPr>
      <w:r w:rsidRPr="003A2E0B">
        <w:rPr>
          <w:rFonts w:ascii="Arial" w:hAnsi="Arial" w:cs="Arial"/>
          <w:szCs w:val="24"/>
        </w:rPr>
        <w:t xml:space="preserve">Certification of the Official Map. The Official Map shall be identified by the signatures of the West Bradford Township Board of Supervisors, attested by the Township Secretary under the following words:  “This is to certify that this is the Official Map of West Bradford Township referred to in Ordinance ____, together with the date of enactment of this </w:t>
      </w:r>
      <w:r w:rsidR="00452FA9">
        <w:rPr>
          <w:rFonts w:ascii="Arial" w:hAnsi="Arial" w:cs="Arial"/>
          <w:szCs w:val="24"/>
        </w:rPr>
        <w:t>O</w:t>
      </w:r>
      <w:r w:rsidRPr="003A2E0B">
        <w:rPr>
          <w:rFonts w:ascii="Arial" w:hAnsi="Arial" w:cs="Arial"/>
          <w:szCs w:val="24"/>
        </w:rPr>
        <w:t>rdinance.” The map shall be kept on file with the Municipal Manager.</w:t>
      </w:r>
    </w:p>
    <w:p w14:paraId="054340AC" w14:textId="77777777" w:rsidR="002E019B" w:rsidRPr="003A2E0B" w:rsidRDefault="002E019B" w:rsidP="002E019B">
      <w:pPr>
        <w:pStyle w:val="ListParagraph"/>
        <w:rPr>
          <w:rFonts w:ascii="Arial" w:hAnsi="Arial" w:cs="Arial"/>
          <w:szCs w:val="24"/>
        </w:rPr>
      </w:pPr>
    </w:p>
    <w:p w14:paraId="0014ADFA" w14:textId="77777777" w:rsidR="0098643F" w:rsidRPr="003A2E0B" w:rsidRDefault="0098643F" w:rsidP="0098643F">
      <w:pPr>
        <w:pStyle w:val="ListParagraph"/>
        <w:numPr>
          <w:ilvl w:val="0"/>
          <w:numId w:val="2"/>
        </w:numPr>
        <w:rPr>
          <w:rFonts w:ascii="Arial" w:hAnsi="Arial" w:cs="Arial"/>
          <w:szCs w:val="24"/>
        </w:rPr>
      </w:pPr>
      <w:r w:rsidRPr="003A2E0B">
        <w:rPr>
          <w:rFonts w:ascii="Arial" w:hAnsi="Arial" w:cs="Arial"/>
          <w:szCs w:val="24"/>
        </w:rPr>
        <w:t xml:space="preserve">The Official Map and this Ordinance have been adopted pursuant to the provisions provided in Section 402 of the Pennsylvania Municipalities Planning Code.  A copy of the Official Map and this Ordinance of West Bradford </w:t>
      </w:r>
      <w:r w:rsidR="002E019B" w:rsidRPr="003A2E0B">
        <w:rPr>
          <w:rFonts w:ascii="Arial" w:hAnsi="Arial" w:cs="Arial"/>
          <w:szCs w:val="24"/>
        </w:rPr>
        <w:t>Township, Chester</w:t>
      </w:r>
      <w:r w:rsidRPr="003A2E0B">
        <w:rPr>
          <w:rFonts w:ascii="Arial" w:hAnsi="Arial" w:cs="Arial"/>
          <w:szCs w:val="24"/>
        </w:rPr>
        <w:t xml:space="preserve"> County, Pennsylvania </w:t>
      </w:r>
      <w:r w:rsidR="007D515B">
        <w:rPr>
          <w:rFonts w:ascii="Arial" w:hAnsi="Arial" w:cs="Arial"/>
          <w:szCs w:val="24"/>
        </w:rPr>
        <w:t xml:space="preserve">shall be </w:t>
      </w:r>
      <w:r w:rsidRPr="003A2E0B">
        <w:rPr>
          <w:rFonts w:ascii="Arial" w:hAnsi="Arial" w:cs="Arial"/>
          <w:szCs w:val="24"/>
        </w:rPr>
        <w:t>recorded in the Chester County Recorder of Deeds Office.</w:t>
      </w:r>
    </w:p>
    <w:p w14:paraId="3462F8BB" w14:textId="77777777" w:rsidR="0098643F" w:rsidRPr="003A2E0B" w:rsidRDefault="0098643F" w:rsidP="003A2E0B">
      <w:pPr>
        <w:pStyle w:val="ListParagraph"/>
        <w:rPr>
          <w:rFonts w:ascii="Arial" w:hAnsi="Arial" w:cs="Arial"/>
          <w:szCs w:val="24"/>
        </w:rPr>
      </w:pPr>
    </w:p>
    <w:p w14:paraId="53ECFE84" w14:textId="77777777" w:rsidR="00DB2972" w:rsidRPr="00452FA9" w:rsidRDefault="00DB2972" w:rsidP="00DB2972">
      <w:pPr>
        <w:spacing w:line="480" w:lineRule="auto"/>
        <w:rPr>
          <w:rFonts w:ascii="Arial" w:hAnsi="Arial" w:cs="Arial"/>
          <w:b/>
          <w:szCs w:val="24"/>
        </w:rPr>
      </w:pPr>
      <w:r w:rsidRPr="00452FA9">
        <w:rPr>
          <w:rFonts w:ascii="Arial" w:hAnsi="Arial" w:cs="Arial"/>
          <w:b/>
          <w:szCs w:val="24"/>
        </w:rPr>
        <w:t>§276-</w:t>
      </w:r>
      <w:r w:rsidR="0098643F" w:rsidRPr="00452FA9">
        <w:rPr>
          <w:rFonts w:ascii="Arial" w:hAnsi="Arial" w:cs="Arial"/>
          <w:b/>
          <w:szCs w:val="24"/>
        </w:rPr>
        <w:t>4</w:t>
      </w:r>
      <w:r w:rsidRPr="00452FA9">
        <w:rPr>
          <w:rFonts w:ascii="Arial" w:hAnsi="Arial" w:cs="Arial"/>
          <w:b/>
          <w:szCs w:val="24"/>
        </w:rPr>
        <w:t>.</w:t>
      </w:r>
      <w:r w:rsidRPr="00452FA9">
        <w:rPr>
          <w:rFonts w:ascii="Arial" w:hAnsi="Arial" w:cs="Arial"/>
          <w:b/>
          <w:szCs w:val="24"/>
        </w:rPr>
        <w:tab/>
        <w:t>Provisions of the Official Map</w:t>
      </w:r>
      <w:r w:rsidR="00452FA9">
        <w:rPr>
          <w:rFonts w:ascii="Arial" w:hAnsi="Arial" w:cs="Arial"/>
          <w:b/>
          <w:szCs w:val="24"/>
        </w:rPr>
        <w:t>.</w:t>
      </w:r>
    </w:p>
    <w:p w14:paraId="45ECFA99" w14:textId="77777777" w:rsidR="00DB2972" w:rsidRPr="003A2E0B" w:rsidRDefault="00DB2972" w:rsidP="00B75695">
      <w:pPr>
        <w:pStyle w:val="ListParagraph"/>
        <w:numPr>
          <w:ilvl w:val="0"/>
          <w:numId w:val="1"/>
        </w:numPr>
        <w:rPr>
          <w:rFonts w:ascii="Arial" w:hAnsi="Arial" w:cs="Arial"/>
          <w:szCs w:val="24"/>
        </w:rPr>
      </w:pPr>
      <w:r w:rsidRPr="003A2E0B">
        <w:rPr>
          <w:rFonts w:ascii="Arial" w:hAnsi="Arial" w:cs="Arial"/>
          <w:szCs w:val="24"/>
        </w:rPr>
        <w:t>The Official Map</w:t>
      </w:r>
      <w:r w:rsidR="00E61F9F" w:rsidRPr="003A2E0B">
        <w:rPr>
          <w:rFonts w:ascii="Arial" w:hAnsi="Arial" w:cs="Arial"/>
          <w:szCs w:val="24"/>
        </w:rPr>
        <w:t>, which is attached hereto as Exhibit “A”</w:t>
      </w:r>
      <w:r w:rsidR="00452FA9">
        <w:rPr>
          <w:rFonts w:ascii="Arial" w:hAnsi="Arial" w:cs="Arial"/>
          <w:szCs w:val="24"/>
        </w:rPr>
        <w:t>,</w:t>
      </w:r>
      <w:r w:rsidR="00E61F9F" w:rsidRPr="003A2E0B">
        <w:rPr>
          <w:rFonts w:ascii="Arial" w:hAnsi="Arial" w:cs="Arial"/>
          <w:szCs w:val="24"/>
        </w:rPr>
        <w:t xml:space="preserve"> </w:t>
      </w:r>
      <w:r w:rsidRPr="003A2E0B">
        <w:rPr>
          <w:rFonts w:ascii="Arial" w:hAnsi="Arial" w:cs="Arial"/>
          <w:szCs w:val="24"/>
        </w:rPr>
        <w:t>identif</w:t>
      </w:r>
      <w:r w:rsidR="00E61F9F" w:rsidRPr="003A2E0B">
        <w:rPr>
          <w:rFonts w:ascii="Arial" w:hAnsi="Arial" w:cs="Arial"/>
          <w:szCs w:val="24"/>
        </w:rPr>
        <w:t xml:space="preserve">ies </w:t>
      </w:r>
      <w:r w:rsidRPr="003A2E0B">
        <w:rPr>
          <w:rFonts w:ascii="Arial" w:hAnsi="Arial" w:cs="Arial"/>
          <w:szCs w:val="24"/>
        </w:rPr>
        <w:t xml:space="preserve">the location of the lines of </w:t>
      </w:r>
      <w:r w:rsidRPr="00B75695">
        <w:rPr>
          <w:rFonts w:ascii="Arial" w:hAnsi="Arial" w:cs="Arial"/>
          <w:szCs w:val="24"/>
        </w:rPr>
        <w:t xml:space="preserve">existing and proposed public streets, watercourses, </w:t>
      </w:r>
      <w:r w:rsidR="00B75695" w:rsidRPr="00B75695">
        <w:rPr>
          <w:rFonts w:ascii="Arial" w:hAnsi="Arial" w:cs="Arial"/>
          <w:szCs w:val="24"/>
        </w:rPr>
        <w:t xml:space="preserve">trails, sidewalks, pedestrian road improvements, intersection improvements, spray fields, </w:t>
      </w:r>
      <w:r w:rsidRPr="00B75695">
        <w:rPr>
          <w:rFonts w:ascii="Arial" w:hAnsi="Arial" w:cs="Arial"/>
          <w:szCs w:val="24"/>
        </w:rPr>
        <w:t xml:space="preserve">and </w:t>
      </w:r>
      <w:r w:rsidR="00B75695" w:rsidRPr="00B75695">
        <w:rPr>
          <w:rFonts w:ascii="Arial" w:hAnsi="Arial" w:cs="Arial"/>
          <w:szCs w:val="24"/>
        </w:rPr>
        <w:t>open space, parks and preserves.</w:t>
      </w:r>
      <w:r w:rsidRPr="003A2E0B">
        <w:rPr>
          <w:rFonts w:ascii="Arial" w:hAnsi="Arial" w:cs="Arial"/>
          <w:szCs w:val="24"/>
        </w:rPr>
        <w:tab/>
      </w:r>
    </w:p>
    <w:p w14:paraId="2F56A7F5" w14:textId="77777777" w:rsidR="00DB2972" w:rsidRPr="003A2E0B" w:rsidRDefault="00DB2972" w:rsidP="00DB2972">
      <w:pPr>
        <w:ind w:left="720" w:hanging="720"/>
        <w:rPr>
          <w:rFonts w:ascii="Arial" w:hAnsi="Arial" w:cs="Arial"/>
          <w:szCs w:val="24"/>
        </w:rPr>
      </w:pPr>
      <w:r w:rsidRPr="003A2E0B">
        <w:rPr>
          <w:rFonts w:ascii="Arial" w:hAnsi="Arial" w:cs="Arial"/>
          <w:szCs w:val="24"/>
        </w:rPr>
        <w:tab/>
      </w:r>
      <w:r w:rsidR="0098643F" w:rsidRPr="003A2E0B">
        <w:rPr>
          <w:rFonts w:ascii="Arial" w:hAnsi="Arial" w:cs="Arial"/>
          <w:szCs w:val="24"/>
        </w:rPr>
        <w:t xml:space="preserve">B. </w:t>
      </w:r>
      <w:r w:rsidRPr="003A2E0B">
        <w:rPr>
          <w:rFonts w:ascii="Arial" w:hAnsi="Arial" w:cs="Arial"/>
          <w:szCs w:val="24"/>
        </w:rPr>
        <w:t>The governing body, by amending ordinances, may make additions or modifications to the Official Map or part thereof by following the provisions in</w:t>
      </w:r>
      <w:r w:rsidR="00E61F9F" w:rsidRPr="003A2E0B">
        <w:rPr>
          <w:rFonts w:ascii="Arial" w:hAnsi="Arial" w:cs="Arial"/>
          <w:szCs w:val="24"/>
        </w:rPr>
        <w:t xml:space="preserve"> the </w:t>
      </w:r>
      <w:r w:rsidR="0098643F" w:rsidRPr="003A2E0B">
        <w:rPr>
          <w:rFonts w:ascii="Arial" w:hAnsi="Arial" w:cs="Arial"/>
          <w:szCs w:val="24"/>
        </w:rPr>
        <w:lastRenderedPageBreak/>
        <w:t xml:space="preserve">Pennsylvania </w:t>
      </w:r>
      <w:r w:rsidR="00E61F9F" w:rsidRPr="003A2E0B">
        <w:rPr>
          <w:rFonts w:ascii="Arial" w:hAnsi="Arial" w:cs="Arial"/>
          <w:szCs w:val="24"/>
        </w:rPr>
        <w:t>Municipalities Planning Code</w:t>
      </w:r>
      <w:r w:rsidR="0098643F" w:rsidRPr="003A2E0B">
        <w:rPr>
          <w:rFonts w:ascii="Arial" w:hAnsi="Arial" w:cs="Arial"/>
          <w:szCs w:val="24"/>
        </w:rPr>
        <w:t>, 53 P.S. § 10401-10408,</w:t>
      </w:r>
      <w:r w:rsidR="00E61F9F" w:rsidRPr="003A2E0B">
        <w:rPr>
          <w:rFonts w:ascii="Arial" w:hAnsi="Arial" w:cs="Arial"/>
          <w:szCs w:val="24"/>
        </w:rPr>
        <w:t xml:space="preserve"> </w:t>
      </w:r>
      <w:r w:rsidRPr="003A2E0B">
        <w:rPr>
          <w:rFonts w:ascii="Arial" w:hAnsi="Arial" w:cs="Arial"/>
          <w:szCs w:val="24"/>
        </w:rPr>
        <w:t>and may also vacate any existing or proposed public street, watercourse, or public ground contained in the Official Map, or part thereof.</w:t>
      </w:r>
    </w:p>
    <w:p w14:paraId="2A763CD2" w14:textId="77777777" w:rsidR="00DB2972" w:rsidRPr="003A2E0B" w:rsidRDefault="00DB2972" w:rsidP="00DB2972">
      <w:pPr>
        <w:ind w:left="720" w:hanging="720"/>
        <w:rPr>
          <w:rFonts w:ascii="Arial" w:hAnsi="Arial" w:cs="Arial"/>
          <w:szCs w:val="24"/>
        </w:rPr>
      </w:pPr>
    </w:p>
    <w:p w14:paraId="1507FD76" w14:textId="77777777" w:rsidR="00DB2972" w:rsidRPr="003A2E0B" w:rsidRDefault="00DB2972" w:rsidP="00DB2972">
      <w:pPr>
        <w:ind w:left="720" w:hanging="720"/>
        <w:rPr>
          <w:rFonts w:ascii="Arial" w:hAnsi="Arial" w:cs="Arial"/>
          <w:szCs w:val="24"/>
        </w:rPr>
      </w:pPr>
      <w:r w:rsidRPr="003A2E0B">
        <w:rPr>
          <w:rFonts w:ascii="Arial" w:hAnsi="Arial" w:cs="Arial"/>
          <w:szCs w:val="24"/>
        </w:rPr>
        <w:tab/>
      </w:r>
      <w:r w:rsidR="0098643F" w:rsidRPr="003A2E0B">
        <w:rPr>
          <w:rFonts w:ascii="Arial" w:hAnsi="Arial" w:cs="Arial"/>
          <w:szCs w:val="24"/>
        </w:rPr>
        <w:t xml:space="preserve">C. </w:t>
      </w:r>
      <w:r w:rsidRPr="003A2E0B">
        <w:rPr>
          <w:rFonts w:ascii="Arial" w:hAnsi="Arial" w:cs="Arial"/>
          <w:szCs w:val="24"/>
        </w:rPr>
        <w:t>Unless otherwise specified, all proposed public street rights-of-way and widenings of existing public street rights-of-way shall meet the width requirements specified in the West Bradford Township Subdivision and Land Development Ordinance, for the street classification so designated.</w:t>
      </w:r>
    </w:p>
    <w:p w14:paraId="6E93620B" w14:textId="77777777" w:rsidR="00DB2972" w:rsidRPr="003A2E0B" w:rsidRDefault="00DB2972" w:rsidP="00DB2972">
      <w:pPr>
        <w:rPr>
          <w:rFonts w:ascii="Arial" w:hAnsi="Arial" w:cs="Arial"/>
          <w:szCs w:val="24"/>
        </w:rPr>
      </w:pPr>
    </w:p>
    <w:p w14:paraId="27253975" w14:textId="77777777" w:rsidR="00DB2972" w:rsidRPr="00452FA9" w:rsidRDefault="00DB2972" w:rsidP="00DB2972">
      <w:pPr>
        <w:rPr>
          <w:rFonts w:ascii="Arial" w:hAnsi="Arial" w:cs="Arial"/>
          <w:b/>
          <w:szCs w:val="24"/>
        </w:rPr>
      </w:pPr>
      <w:r w:rsidRPr="00452FA9">
        <w:rPr>
          <w:rFonts w:ascii="Arial" w:hAnsi="Arial" w:cs="Arial"/>
          <w:b/>
          <w:szCs w:val="24"/>
        </w:rPr>
        <w:t>§276-5.</w:t>
      </w:r>
      <w:r w:rsidRPr="00452FA9">
        <w:rPr>
          <w:rFonts w:ascii="Arial" w:hAnsi="Arial" w:cs="Arial"/>
          <w:b/>
          <w:szCs w:val="24"/>
        </w:rPr>
        <w:tab/>
        <w:t>Changes in the Official Map</w:t>
      </w:r>
      <w:r w:rsidR="00452FA9">
        <w:rPr>
          <w:rFonts w:ascii="Arial" w:hAnsi="Arial" w:cs="Arial"/>
          <w:b/>
          <w:szCs w:val="24"/>
        </w:rPr>
        <w:t>.</w:t>
      </w:r>
    </w:p>
    <w:p w14:paraId="5A1A01EA" w14:textId="77777777" w:rsidR="00DB2972" w:rsidRPr="003A2E0B" w:rsidRDefault="00DB2972" w:rsidP="00DB2972">
      <w:pPr>
        <w:rPr>
          <w:rFonts w:ascii="Arial" w:hAnsi="Arial" w:cs="Arial"/>
          <w:szCs w:val="24"/>
        </w:rPr>
      </w:pPr>
    </w:p>
    <w:p w14:paraId="32C841A1" w14:textId="77777777" w:rsidR="00DB2972" w:rsidRPr="003A2E0B" w:rsidRDefault="00DB2972" w:rsidP="00DB2972">
      <w:pPr>
        <w:rPr>
          <w:rFonts w:ascii="Arial" w:hAnsi="Arial" w:cs="Arial"/>
          <w:szCs w:val="24"/>
        </w:rPr>
      </w:pPr>
      <w:r w:rsidRPr="003A2E0B">
        <w:rPr>
          <w:rFonts w:ascii="Arial" w:hAnsi="Arial" w:cs="Arial"/>
          <w:szCs w:val="24"/>
        </w:rPr>
        <w:t xml:space="preserve">If, in accordance with the provisions of </w:t>
      </w:r>
      <w:r w:rsidR="00811CA3">
        <w:rPr>
          <w:rFonts w:ascii="Arial" w:hAnsi="Arial" w:cs="Arial"/>
          <w:szCs w:val="24"/>
        </w:rPr>
        <w:t xml:space="preserve">Article IV of the MPC and </w:t>
      </w:r>
      <w:r w:rsidRPr="003A2E0B">
        <w:rPr>
          <w:rFonts w:ascii="Arial" w:hAnsi="Arial" w:cs="Arial"/>
          <w:szCs w:val="24"/>
        </w:rPr>
        <w:t xml:space="preserve">this </w:t>
      </w:r>
      <w:r w:rsidR="007D515B">
        <w:rPr>
          <w:rFonts w:ascii="Arial" w:hAnsi="Arial" w:cs="Arial"/>
          <w:szCs w:val="24"/>
        </w:rPr>
        <w:t>O</w:t>
      </w:r>
      <w:r w:rsidRPr="003A2E0B">
        <w:rPr>
          <w:rFonts w:ascii="Arial" w:hAnsi="Arial" w:cs="Arial"/>
          <w:szCs w:val="24"/>
        </w:rPr>
        <w:t>rdinance, changes are made to the location of lines designating existing or proposed public streets, watercourses, or public grounds, such changes shall be entered promptly on said map.  All changes, except those resulting from subdivision and land development plans as specified in §275-10 below, shall be certified by initialing of the map by the Chair of the West Bradford Township Board of Supervisors together with the amending ordinance number and date of enactment.</w:t>
      </w:r>
    </w:p>
    <w:p w14:paraId="478A8C3D" w14:textId="77777777" w:rsidR="00452FA9" w:rsidRDefault="00452FA9" w:rsidP="002E019B">
      <w:pPr>
        <w:keepNext/>
        <w:spacing w:line="480" w:lineRule="auto"/>
        <w:rPr>
          <w:rFonts w:ascii="Arial" w:hAnsi="Arial" w:cs="Arial"/>
          <w:b/>
          <w:szCs w:val="24"/>
        </w:rPr>
      </w:pPr>
    </w:p>
    <w:p w14:paraId="2932D654" w14:textId="77777777" w:rsidR="00DB2972" w:rsidRPr="00452FA9" w:rsidRDefault="00DB2972" w:rsidP="002E019B">
      <w:pPr>
        <w:keepNext/>
        <w:spacing w:line="480" w:lineRule="auto"/>
        <w:rPr>
          <w:rFonts w:ascii="Arial" w:hAnsi="Arial" w:cs="Arial"/>
          <w:b/>
          <w:szCs w:val="24"/>
        </w:rPr>
      </w:pPr>
      <w:r w:rsidRPr="00452FA9">
        <w:rPr>
          <w:rFonts w:ascii="Arial" w:hAnsi="Arial" w:cs="Arial"/>
          <w:b/>
          <w:szCs w:val="24"/>
        </w:rPr>
        <w:t>§276-6.</w:t>
      </w:r>
      <w:r w:rsidRPr="00452FA9">
        <w:rPr>
          <w:rFonts w:ascii="Arial" w:hAnsi="Arial" w:cs="Arial"/>
          <w:b/>
          <w:szCs w:val="24"/>
        </w:rPr>
        <w:tab/>
        <w:t>Relationship with County Official Map</w:t>
      </w:r>
      <w:r w:rsidR="00452FA9">
        <w:rPr>
          <w:rFonts w:ascii="Arial" w:hAnsi="Arial" w:cs="Arial"/>
          <w:b/>
          <w:szCs w:val="24"/>
        </w:rPr>
        <w:t>.</w:t>
      </w:r>
    </w:p>
    <w:p w14:paraId="1E552A03" w14:textId="77777777" w:rsidR="00DB2972" w:rsidRPr="003A2E0B" w:rsidRDefault="00DB2972" w:rsidP="002E019B">
      <w:pPr>
        <w:keepNext/>
        <w:rPr>
          <w:rFonts w:ascii="Arial" w:hAnsi="Arial" w:cs="Arial"/>
          <w:szCs w:val="24"/>
        </w:rPr>
      </w:pPr>
      <w:r w:rsidRPr="003A2E0B">
        <w:rPr>
          <w:rFonts w:ascii="Arial" w:hAnsi="Arial" w:cs="Arial"/>
          <w:szCs w:val="24"/>
        </w:rPr>
        <w:t xml:space="preserve">The adoption of an Official Map by the </w:t>
      </w:r>
      <w:r w:rsidR="0098643F" w:rsidRPr="003A2E0B">
        <w:rPr>
          <w:rFonts w:ascii="Arial" w:hAnsi="Arial" w:cs="Arial"/>
          <w:szCs w:val="24"/>
        </w:rPr>
        <w:t>C</w:t>
      </w:r>
      <w:r w:rsidRPr="003A2E0B">
        <w:rPr>
          <w:rFonts w:ascii="Arial" w:hAnsi="Arial" w:cs="Arial"/>
          <w:szCs w:val="24"/>
        </w:rPr>
        <w:t xml:space="preserve">ounty shall not affect the Official Map of West Bradford Township, except that the County Official Map shall govern as to public grounds, facilities and improvements of the </w:t>
      </w:r>
      <w:r w:rsidR="0098643F" w:rsidRPr="003A2E0B">
        <w:rPr>
          <w:rFonts w:ascii="Arial" w:hAnsi="Arial" w:cs="Arial"/>
          <w:szCs w:val="24"/>
        </w:rPr>
        <w:t>C</w:t>
      </w:r>
      <w:r w:rsidRPr="003A2E0B">
        <w:rPr>
          <w:rFonts w:ascii="Arial" w:hAnsi="Arial" w:cs="Arial"/>
          <w:szCs w:val="24"/>
        </w:rPr>
        <w:t>ounty in accordance with the Pennsylvania Municipalities Planning Code.</w:t>
      </w:r>
    </w:p>
    <w:p w14:paraId="4439723B" w14:textId="77777777" w:rsidR="00DB2972" w:rsidRPr="003A2E0B" w:rsidRDefault="00DB2972" w:rsidP="002E019B">
      <w:pPr>
        <w:keepNext/>
        <w:spacing w:line="480" w:lineRule="auto"/>
        <w:rPr>
          <w:rFonts w:ascii="Arial" w:hAnsi="Arial" w:cs="Arial"/>
          <w:szCs w:val="24"/>
        </w:rPr>
      </w:pPr>
    </w:p>
    <w:p w14:paraId="6AE023AA" w14:textId="77777777" w:rsidR="00DB2972" w:rsidRDefault="00DB2972" w:rsidP="00452FA9">
      <w:pPr>
        <w:rPr>
          <w:rFonts w:ascii="Arial" w:hAnsi="Arial" w:cs="Arial"/>
          <w:b/>
          <w:szCs w:val="24"/>
        </w:rPr>
      </w:pPr>
      <w:r w:rsidRPr="00452FA9">
        <w:rPr>
          <w:rFonts w:ascii="Arial" w:hAnsi="Arial" w:cs="Arial"/>
          <w:b/>
          <w:szCs w:val="24"/>
        </w:rPr>
        <w:t>§276-</w:t>
      </w:r>
      <w:r w:rsidR="00452FA9" w:rsidRPr="00452FA9">
        <w:rPr>
          <w:rFonts w:ascii="Arial" w:hAnsi="Arial" w:cs="Arial"/>
          <w:b/>
          <w:szCs w:val="24"/>
        </w:rPr>
        <w:t>7</w:t>
      </w:r>
      <w:r w:rsidRPr="00452FA9">
        <w:rPr>
          <w:rFonts w:ascii="Arial" w:hAnsi="Arial" w:cs="Arial"/>
          <w:b/>
          <w:szCs w:val="24"/>
        </w:rPr>
        <w:t xml:space="preserve">. </w:t>
      </w:r>
      <w:r w:rsidRPr="00452FA9">
        <w:rPr>
          <w:rFonts w:ascii="Arial" w:hAnsi="Arial" w:cs="Arial"/>
          <w:b/>
          <w:szCs w:val="24"/>
        </w:rPr>
        <w:tab/>
        <w:t>Construction within Mapped Streets, Watercourses or Public Grounds</w:t>
      </w:r>
      <w:r w:rsidR="00452FA9">
        <w:rPr>
          <w:rFonts w:ascii="Arial" w:hAnsi="Arial" w:cs="Arial"/>
          <w:b/>
          <w:szCs w:val="24"/>
        </w:rPr>
        <w:t>.</w:t>
      </w:r>
    </w:p>
    <w:p w14:paraId="33C50F9E" w14:textId="77777777" w:rsidR="00452FA9" w:rsidRPr="00452FA9" w:rsidRDefault="00452FA9" w:rsidP="00452FA9">
      <w:pPr>
        <w:rPr>
          <w:rFonts w:ascii="Arial" w:hAnsi="Arial" w:cs="Arial"/>
          <w:b/>
          <w:szCs w:val="24"/>
        </w:rPr>
      </w:pPr>
    </w:p>
    <w:p w14:paraId="29F4F8BE" w14:textId="77777777" w:rsidR="00DB2972" w:rsidRPr="00452FA9" w:rsidRDefault="00DB2972" w:rsidP="00452FA9">
      <w:pPr>
        <w:pStyle w:val="ListParagraph"/>
        <w:numPr>
          <w:ilvl w:val="0"/>
          <w:numId w:val="5"/>
        </w:numPr>
        <w:rPr>
          <w:rFonts w:ascii="Arial" w:hAnsi="Arial" w:cs="Arial"/>
          <w:szCs w:val="24"/>
        </w:rPr>
      </w:pPr>
      <w:proofErr w:type="gramStart"/>
      <w:r w:rsidRPr="00452FA9">
        <w:rPr>
          <w:rFonts w:ascii="Arial" w:hAnsi="Arial" w:cs="Arial"/>
          <w:szCs w:val="24"/>
        </w:rPr>
        <w:t>For the purpose of</w:t>
      </w:r>
      <w:proofErr w:type="gramEnd"/>
      <w:r w:rsidRPr="00452FA9">
        <w:rPr>
          <w:rFonts w:ascii="Arial" w:hAnsi="Arial" w:cs="Arial"/>
          <w:szCs w:val="24"/>
        </w:rPr>
        <w:t xml:space="preserve"> preserving the integrity of the Official Map of the municipality, no permit shall be issued for any building within the lines of any street, watercourse or public ground shown or laid out on the Official Map.  No person shall recover any damages for the taking for public use of any building or improvements constructed within the lines of any street, watercourse or public ground after the same shall have been included in the Official Map, and any such building or improvement built in violation of this section shall be removed at the expense of the owner.  However, when the property over which the reserved location forms a part cannot yield a reasonable return to the owner unless a </w:t>
      </w:r>
      <w:r w:rsidR="002E019B" w:rsidRPr="00452FA9">
        <w:rPr>
          <w:rFonts w:ascii="Arial" w:hAnsi="Arial" w:cs="Arial"/>
          <w:szCs w:val="24"/>
        </w:rPr>
        <w:t>permit shall</w:t>
      </w:r>
      <w:r w:rsidRPr="00452FA9">
        <w:rPr>
          <w:rFonts w:ascii="Arial" w:hAnsi="Arial" w:cs="Arial"/>
          <w:szCs w:val="24"/>
        </w:rPr>
        <w:t xml:space="preserve"> be granted, the owner may apply to the governing body for the grant of a special encroachment permit to so build.  Before granting any special encroachment permit authorized in this section, the governing body may submit the application for a special encroachment permit to the local planning agency and allow the planning agency thirty (30) days for review and comment and shall give public notice and hold a public hearing at which all parties in interest shall </w:t>
      </w:r>
      <w:r w:rsidRPr="00452FA9">
        <w:rPr>
          <w:rFonts w:ascii="Arial" w:hAnsi="Arial" w:cs="Arial"/>
          <w:szCs w:val="24"/>
        </w:rPr>
        <w:lastRenderedPageBreak/>
        <w:t xml:space="preserve">have an opportunity to be heard.  A refusal by the governing body to grant the special encroachment permit applied for may be appealed by the applicant to the zoning hearing board in the same manner, and within the same time limitation as is provided in Article IX of the Pennsylvania Municipalities </w:t>
      </w:r>
      <w:r w:rsidR="00851B71" w:rsidRPr="00452FA9">
        <w:rPr>
          <w:rFonts w:ascii="Arial" w:hAnsi="Arial" w:cs="Arial"/>
          <w:szCs w:val="24"/>
        </w:rPr>
        <w:t>Planning</w:t>
      </w:r>
      <w:r w:rsidRPr="00452FA9">
        <w:rPr>
          <w:rFonts w:ascii="Arial" w:hAnsi="Arial" w:cs="Arial"/>
          <w:szCs w:val="24"/>
        </w:rPr>
        <w:t xml:space="preserve"> Code.</w:t>
      </w:r>
    </w:p>
    <w:p w14:paraId="35F74A6B" w14:textId="77777777" w:rsidR="00DB2972" w:rsidRPr="003A2E0B" w:rsidRDefault="00DB2972" w:rsidP="00DB2972">
      <w:pPr>
        <w:ind w:left="720" w:hanging="720"/>
        <w:rPr>
          <w:rFonts w:ascii="Arial" w:hAnsi="Arial" w:cs="Arial"/>
          <w:szCs w:val="24"/>
        </w:rPr>
      </w:pPr>
    </w:p>
    <w:p w14:paraId="6AEEC9F4" w14:textId="77777777" w:rsidR="00DB2972" w:rsidRPr="003A2E0B" w:rsidRDefault="00452FA9" w:rsidP="00851B71">
      <w:pPr>
        <w:ind w:left="720" w:hanging="720"/>
        <w:rPr>
          <w:rFonts w:ascii="Arial" w:hAnsi="Arial" w:cs="Arial"/>
          <w:szCs w:val="24"/>
        </w:rPr>
      </w:pPr>
      <w:r>
        <w:rPr>
          <w:rFonts w:ascii="Arial" w:hAnsi="Arial" w:cs="Arial"/>
          <w:szCs w:val="24"/>
        </w:rPr>
        <w:t>B</w:t>
      </w:r>
      <w:r w:rsidR="00DB2972" w:rsidRPr="003A2E0B">
        <w:rPr>
          <w:rFonts w:ascii="Arial" w:hAnsi="Arial" w:cs="Arial"/>
          <w:b/>
          <w:szCs w:val="24"/>
        </w:rPr>
        <w:t>.</w:t>
      </w:r>
      <w:r w:rsidR="00DB2972" w:rsidRPr="003A2E0B">
        <w:rPr>
          <w:rFonts w:ascii="Arial" w:hAnsi="Arial" w:cs="Arial"/>
          <w:szCs w:val="24"/>
        </w:rPr>
        <w:tab/>
        <w:t>The West Bradford Township Board of Supervisors may fix the time for which streets, watercourses</w:t>
      </w:r>
      <w:r w:rsidR="00851B71" w:rsidRPr="003A2E0B">
        <w:rPr>
          <w:rFonts w:ascii="Arial" w:hAnsi="Arial" w:cs="Arial"/>
          <w:szCs w:val="24"/>
        </w:rPr>
        <w:t>,</w:t>
      </w:r>
      <w:r w:rsidR="00DB2972" w:rsidRPr="003A2E0B">
        <w:rPr>
          <w:rFonts w:ascii="Arial" w:hAnsi="Arial" w:cs="Arial"/>
          <w:szCs w:val="24"/>
        </w:rPr>
        <w:t xml:space="preserve"> and public ground on the Official Map shall be deemed reserved for future taking or acquisition for public use.  The reservation for public grounds shall lapse and become void one (1) year after an owner of such</w:t>
      </w:r>
      <w:r w:rsidR="00851B71" w:rsidRPr="003A2E0B">
        <w:rPr>
          <w:rFonts w:ascii="Arial" w:hAnsi="Arial" w:cs="Arial"/>
          <w:szCs w:val="24"/>
        </w:rPr>
        <w:t xml:space="preserve"> </w:t>
      </w:r>
      <w:r w:rsidR="00DB2972" w:rsidRPr="003A2E0B">
        <w:rPr>
          <w:rFonts w:ascii="Arial" w:hAnsi="Arial" w:cs="Arial"/>
          <w:szCs w:val="24"/>
        </w:rPr>
        <w:t>property has submitted a written notice to the governing body announcing his intentions to build, subdivide or otherwise develop the land covered by the reservation or has made formal application for an official permit to build a structure for private use, unless the governing body shall have acquired the property or begun condemnation proceedings to acquire such property before the end of the year.</w:t>
      </w:r>
    </w:p>
    <w:p w14:paraId="65C682BC" w14:textId="77777777" w:rsidR="00DB2972" w:rsidRPr="003A2E0B" w:rsidRDefault="00DB2972" w:rsidP="00DB2972">
      <w:pPr>
        <w:ind w:left="720" w:hanging="720"/>
        <w:rPr>
          <w:rFonts w:ascii="Arial" w:hAnsi="Arial" w:cs="Arial"/>
          <w:szCs w:val="24"/>
        </w:rPr>
      </w:pPr>
    </w:p>
    <w:p w14:paraId="0B92521F" w14:textId="77777777" w:rsidR="00DB2972" w:rsidRPr="003A2E0B" w:rsidRDefault="00452FA9" w:rsidP="00DB2972">
      <w:pPr>
        <w:ind w:left="720" w:hanging="720"/>
        <w:rPr>
          <w:rFonts w:ascii="Arial" w:hAnsi="Arial" w:cs="Arial"/>
          <w:szCs w:val="24"/>
        </w:rPr>
      </w:pPr>
      <w:r>
        <w:rPr>
          <w:rFonts w:ascii="Arial" w:hAnsi="Arial" w:cs="Arial"/>
          <w:szCs w:val="24"/>
        </w:rPr>
        <w:t>C</w:t>
      </w:r>
      <w:r w:rsidR="00DB2972" w:rsidRPr="003A2E0B">
        <w:rPr>
          <w:rFonts w:ascii="Arial" w:hAnsi="Arial" w:cs="Arial"/>
          <w:szCs w:val="24"/>
        </w:rPr>
        <w:t>.        The adoption of any street, street lines or other public lands as part of the Official Map shall not, in and of itself, constitute or be deemed to constitute the opening or establishment of any street nor the taking or acceptance of any land, nor shall it obligate the municipality to improve or maintain any such street or land.  The adoption of proposed watercourses or public grounds as part of the Official Map shall not, in and of itself, constitute or be deemed to constitute a taking or acceptance of any land by the municipality.</w:t>
      </w:r>
    </w:p>
    <w:p w14:paraId="0765315A" w14:textId="77777777" w:rsidR="00DB2972" w:rsidRPr="003A2E0B" w:rsidRDefault="00DB2972" w:rsidP="00DB2972">
      <w:pPr>
        <w:ind w:left="720" w:hanging="720"/>
        <w:rPr>
          <w:rFonts w:ascii="Arial" w:hAnsi="Arial" w:cs="Arial"/>
          <w:szCs w:val="24"/>
        </w:rPr>
      </w:pPr>
    </w:p>
    <w:p w14:paraId="5023051D" w14:textId="77777777" w:rsidR="00DB2972" w:rsidRPr="00452FA9" w:rsidRDefault="00DB2972" w:rsidP="00DB2972">
      <w:pPr>
        <w:ind w:left="720" w:hanging="720"/>
        <w:rPr>
          <w:rFonts w:ascii="Arial" w:hAnsi="Arial" w:cs="Arial"/>
          <w:b/>
          <w:szCs w:val="24"/>
        </w:rPr>
      </w:pPr>
      <w:r w:rsidRPr="00452FA9">
        <w:rPr>
          <w:rFonts w:ascii="Arial" w:hAnsi="Arial" w:cs="Arial"/>
          <w:b/>
          <w:szCs w:val="24"/>
        </w:rPr>
        <w:t>§276-9.</w:t>
      </w:r>
      <w:r w:rsidRPr="00452FA9">
        <w:rPr>
          <w:rFonts w:ascii="Arial" w:hAnsi="Arial" w:cs="Arial"/>
          <w:b/>
          <w:szCs w:val="24"/>
        </w:rPr>
        <w:tab/>
        <w:t>Release of Damage Claims or Compensation</w:t>
      </w:r>
    </w:p>
    <w:p w14:paraId="6A8804F2" w14:textId="77777777" w:rsidR="00DB2972" w:rsidRPr="003A2E0B" w:rsidRDefault="00DB2972" w:rsidP="00DB2972">
      <w:pPr>
        <w:rPr>
          <w:rFonts w:ascii="Arial" w:hAnsi="Arial" w:cs="Arial"/>
          <w:szCs w:val="24"/>
        </w:rPr>
      </w:pPr>
    </w:p>
    <w:p w14:paraId="7F32A8D4" w14:textId="77777777" w:rsidR="00DB2972" w:rsidRPr="003A2E0B" w:rsidRDefault="00DB2972" w:rsidP="00DB2972">
      <w:pPr>
        <w:rPr>
          <w:rFonts w:ascii="Arial" w:hAnsi="Arial" w:cs="Arial"/>
          <w:szCs w:val="24"/>
        </w:rPr>
      </w:pPr>
      <w:r w:rsidRPr="003A2E0B">
        <w:rPr>
          <w:rFonts w:ascii="Arial" w:hAnsi="Arial" w:cs="Arial"/>
          <w:szCs w:val="24"/>
        </w:rPr>
        <w:t xml:space="preserve">The governing body may designate any of its agencies to negotiate with the owner of land whereon reservations are made, releases of claims for damages or compensation for such reservations are required or agreements indemnifying the governing body from such claims by others may be required.  Any release or agreements when properly executed by the governing body and the owner, and recorded, shall be binding upon any successor </w:t>
      </w:r>
      <w:proofErr w:type="gramStart"/>
      <w:r w:rsidRPr="003A2E0B">
        <w:rPr>
          <w:rFonts w:ascii="Arial" w:hAnsi="Arial" w:cs="Arial"/>
          <w:szCs w:val="24"/>
        </w:rPr>
        <w:t>in title</w:t>
      </w:r>
      <w:proofErr w:type="gramEnd"/>
      <w:r w:rsidRPr="003A2E0B">
        <w:rPr>
          <w:rFonts w:ascii="Arial" w:hAnsi="Arial" w:cs="Arial"/>
          <w:szCs w:val="24"/>
        </w:rPr>
        <w:t>.</w:t>
      </w:r>
    </w:p>
    <w:p w14:paraId="5583C2F4" w14:textId="77777777" w:rsidR="00DB2972" w:rsidRPr="003A2E0B" w:rsidRDefault="00DB2972" w:rsidP="00DB2972">
      <w:pPr>
        <w:rPr>
          <w:rFonts w:ascii="Arial" w:hAnsi="Arial" w:cs="Arial"/>
          <w:b/>
          <w:szCs w:val="24"/>
          <w:u w:val="single"/>
        </w:rPr>
      </w:pPr>
    </w:p>
    <w:p w14:paraId="3ADAE0E2" w14:textId="77777777" w:rsidR="00DB2972" w:rsidRPr="00452FA9" w:rsidRDefault="00DB2972" w:rsidP="00452FA9">
      <w:pPr>
        <w:rPr>
          <w:rFonts w:ascii="Arial" w:hAnsi="Arial" w:cs="Arial"/>
          <w:b/>
          <w:bCs/>
          <w:szCs w:val="24"/>
        </w:rPr>
      </w:pPr>
      <w:r w:rsidRPr="00452FA9">
        <w:rPr>
          <w:rFonts w:ascii="Arial" w:hAnsi="Arial" w:cs="Arial"/>
          <w:b/>
          <w:szCs w:val="24"/>
        </w:rPr>
        <w:t>§276-10.</w:t>
      </w:r>
      <w:r w:rsidRPr="00452FA9">
        <w:rPr>
          <w:rFonts w:ascii="Arial" w:hAnsi="Arial" w:cs="Arial"/>
          <w:b/>
          <w:szCs w:val="24"/>
        </w:rPr>
        <w:tab/>
      </w:r>
      <w:r w:rsidRPr="00452FA9">
        <w:rPr>
          <w:rFonts w:ascii="Arial" w:hAnsi="Arial" w:cs="Arial"/>
          <w:b/>
          <w:bCs/>
          <w:szCs w:val="24"/>
        </w:rPr>
        <w:t>Effect of approved plans on Official Map</w:t>
      </w:r>
      <w:r w:rsidR="00452FA9" w:rsidRPr="00452FA9">
        <w:rPr>
          <w:rFonts w:ascii="Arial" w:hAnsi="Arial" w:cs="Arial"/>
          <w:b/>
          <w:bCs/>
          <w:szCs w:val="24"/>
        </w:rPr>
        <w:t>.</w:t>
      </w:r>
    </w:p>
    <w:p w14:paraId="79F21A8F" w14:textId="77777777" w:rsidR="00452FA9" w:rsidRPr="00452FA9" w:rsidRDefault="00DB2972" w:rsidP="00DB2972">
      <w:pPr>
        <w:ind w:left="720" w:hanging="720"/>
        <w:rPr>
          <w:rFonts w:ascii="Arial" w:hAnsi="Arial" w:cs="Arial"/>
          <w:b/>
          <w:bCs/>
          <w:szCs w:val="24"/>
        </w:rPr>
      </w:pPr>
      <w:r w:rsidRPr="00452FA9">
        <w:rPr>
          <w:rFonts w:ascii="Arial" w:hAnsi="Arial" w:cs="Arial"/>
          <w:b/>
          <w:bCs/>
          <w:szCs w:val="24"/>
        </w:rPr>
        <w:t xml:space="preserve"> </w:t>
      </w:r>
      <w:r w:rsidRPr="00452FA9">
        <w:rPr>
          <w:rFonts w:ascii="Arial" w:hAnsi="Arial" w:cs="Arial"/>
          <w:b/>
          <w:bCs/>
          <w:szCs w:val="24"/>
        </w:rPr>
        <w:tab/>
      </w:r>
    </w:p>
    <w:p w14:paraId="57F1E5B2" w14:textId="77777777" w:rsidR="00DB2972" w:rsidRDefault="00DB2972" w:rsidP="00C42CEB">
      <w:pPr>
        <w:rPr>
          <w:rFonts w:ascii="Arial" w:hAnsi="Arial" w:cs="Arial"/>
          <w:szCs w:val="24"/>
        </w:rPr>
      </w:pPr>
      <w:r w:rsidRPr="003A2E0B">
        <w:rPr>
          <w:rFonts w:ascii="Arial" w:hAnsi="Arial" w:cs="Arial"/>
          <w:szCs w:val="24"/>
        </w:rPr>
        <w:t>After adoption of the Official Map, or part thereof, all streets, watercourses, and public grounds and the elements listed in Section 401 on final, recorded plats, which have been approved as provided by the West Bradford Township Subdivision and Land Development Ordinance, shall be deemed amendments of the Official Map.  Notwithstanding any of the other terms of this ordinance, no public hearing need be held or notice given if the amendment of the Official Map is the result of the addition of a plat which has been approved as provided by the West Bradford Township Subdivision and Land Development Ordinance.</w:t>
      </w:r>
      <w:r w:rsidR="00811CA3">
        <w:rPr>
          <w:rFonts w:ascii="Arial" w:hAnsi="Arial" w:cs="Arial"/>
          <w:szCs w:val="24"/>
        </w:rPr>
        <w:t>”</w:t>
      </w:r>
    </w:p>
    <w:p w14:paraId="7605C057" w14:textId="77777777" w:rsidR="00452FA9" w:rsidRDefault="00452FA9" w:rsidP="00DB2972">
      <w:pPr>
        <w:ind w:left="720" w:hanging="720"/>
        <w:rPr>
          <w:rFonts w:ascii="Arial" w:hAnsi="Arial" w:cs="Arial"/>
          <w:szCs w:val="24"/>
        </w:rPr>
      </w:pPr>
    </w:p>
    <w:p w14:paraId="55B0D246" w14:textId="77777777" w:rsidR="00452FA9" w:rsidRDefault="00452FA9" w:rsidP="00452FA9">
      <w:pPr>
        <w:jc w:val="both"/>
        <w:rPr>
          <w:rFonts w:ascii="Arial" w:hAnsi="Arial" w:cs="Arial"/>
          <w:szCs w:val="24"/>
        </w:rPr>
      </w:pPr>
      <w:r>
        <w:rPr>
          <w:rFonts w:ascii="Arial" w:hAnsi="Arial" w:cs="Arial"/>
          <w:b/>
          <w:szCs w:val="24"/>
          <w:u w:val="single"/>
        </w:rPr>
        <w:t>SECTION 2.</w:t>
      </w:r>
      <w:r>
        <w:rPr>
          <w:rFonts w:ascii="Arial" w:hAnsi="Arial" w:cs="Arial"/>
          <w:szCs w:val="24"/>
        </w:rPr>
        <w:t xml:space="preserve"> </w:t>
      </w:r>
      <w:r w:rsidRPr="00130242">
        <w:rPr>
          <w:rFonts w:ascii="Arial" w:hAnsi="Arial" w:cs="Arial"/>
          <w:b/>
          <w:bCs/>
          <w:szCs w:val="24"/>
        </w:rPr>
        <w:t xml:space="preserve">Severability. </w:t>
      </w:r>
      <w:r w:rsidRPr="00130242">
        <w:rPr>
          <w:rFonts w:ascii="Arial" w:hAnsi="Arial" w:cs="Arial"/>
          <w:szCs w:val="24"/>
        </w:rPr>
        <w:t xml:space="preserve">If any sentence, clause, section or part of this Ordinance is for any reason found to be unconstitutional, illegal or invalid, such unconstitutionality, </w:t>
      </w:r>
      <w:r w:rsidRPr="00130242">
        <w:rPr>
          <w:rFonts w:ascii="Arial" w:hAnsi="Arial" w:cs="Arial"/>
          <w:szCs w:val="24"/>
        </w:rPr>
        <w:lastRenderedPageBreak/>
        <w:t>illegality or invalidity shall not affect or impair any of the remaining provisions, sentences, clauses, sections, or parts hereof. It is hereby declared as the intent of the Board of Supervisors that this Ordinance would have been adopted had such unconstitutional, illegal or invalid sentence, clause, section or part thereof not been included herein.</w:t>
      </w:r>
    </w:p>
    <w:p w14:paraId="7B7FAD41" w14:textId="77777777" w:rsidR="00452FA9" w:rsidRDefault="00452FA9" w:rsidP="00452FA9">
      <w:pPr>
        <w:jc w:val="both"/>
        <w:rPr>
          <w:rFonts w:ascii="Arial" w:hAnsi="Arial" w:cs="Arial"/>
          <w:szCs w:val="24"/>
        </w:rPr>
      </w:pPr>
    </w:p>
    <w:p w14:paraId="6C26910B" w14:textId="77777777" w:rsidR="00452FA9" w:rsidRDefault="00452FA9" w:rsidP="00452FA9">
      <w:pPr>
        <w:jc w:val="both"/>
        <w:rPr>
          <w:rFonts w:ascii="Arial" w:hAnsi="Arial" w:cs="Arial"/>
          <w:szCs w:val="24"/>
        </w:rPr>
      </w:pPr>
      <w:r>
        <w:rPr>
          <w:rFonts w:ascii="Arial" w:hAnsi="Arial" w:cs="Arial"/>
          <w:b/>
          <w:szCs w:val="24"/>
          <w:u w:val="single"/>
        </w:rPr>
        <w:t>SECTION 3.</w:t>
      </w:r>
      <w:r>
        <w:rPr>
          <w:rFonts w:ascii="Arial" w:hAnsi="Arial" w:cs="Arial"/>
          <w:b/>
          <w:szCs w:val="24"/>
        </w:rPr>
        <w:t xml:space="preserve"> </w:t>
      </w:r>
      <w:proofErr w:type="spellStart"/>
      <w:r w:rsidRPr="00130242">
        <w:rPr>
          <w:rFonts w:ascii="Arial" w:hAnsi="Arial" w:cs="Arial"/>
          <w:b/>
          <w:bCs/>
          <w:szCs w:val="24"/>
        </w:rPr>
        <w:t>Repealer</w:t>
      </w:r>
      <w:proofErr w:type="spellEnd"/>
      <w:r w:rsidRPr="00130242">
        <w:rPr>
          <w:rFonts w:ascii="Arial" w:hAnsi="Arial" w:cs="Arial"/>
          <w:b/>
          <w:bCs/>
          <w:szCs w:val="24"/>
        </w:rPr>
        <w:t>.</w:t>
      </w:r>
      <w:r w:rsidRPr="00130242">
        <w:rPr>
          <w:rFonts w:ascii="Arial" w:hAnsi="Arial" w:cs="Arial"/>
          <w:szCs w:val="24"/>
        </w:rPr>
        <w:t xml:space="preserve"> All ordinances or parts of ordinances conflicting with any provision of this Ordinance are hereby repealed insofar as the same affects this Ordinance</w:t>
      </w:r>
      <w:r w:rsidR="007D515B">
        <w:rPr>
          <w:rFonts w:ascii="Arial" w:hAnsi="Arial" w:cs="Arial"/>
          <w:szCs w:val="24"/>
        </w:rPr>
        <w:t>, including but not limited to Ordinance No. 1997-07 adopted on November 25, 1997</w:t>
      </w:r>
      <w:r w:rsidRPr="00130242">
        <w:rPr>
          <w:rFonts w:ascii="Arial" w:hAnsi="Arial" w:cs="Arial"/>
          <w:szCs w:val="24"/>
        </w:rPr>
        <w:t>.</w:t>
      </w:r>
    </w:p>
    <w:p w14:paraId="1E974BB5" w14:textId="77777777" w:rsidR="00452FA9" w:rsidRDefault="00452FA9" w:rsidP="00452FA9">
      <w:pPr>
        <w:jc w:val="both"/>
        <w:rPr>
          <w:rFonts w:ascii="Arial" w:hAnsi="Arial" w:cs="Arial"/>
          <w:szCs w:val="24"/>
        </w:rPr>
      </w:pPr>
    </w:p>
    <w:p w14:paraId="2D402A35" w14:textId="77777777" w:rsidR="00452FA9" w:rsidRDefault="00452FA9" w:rsidP="00452FA9">
      <w:pPr>
        <w:rPr>
          <w:rFonts w:ascii="Arial" w:hAnsi="Arial" w:cs="Arial"/>
          <w:szCs w:val="24"/>
        </w:rPr>
      </w:pPr>
      <w:r>
        <w:rPr>
          <w:rFonts w:ascii="Arial" w:hAnsi="Arial" w:cs="Arial"/>
          <w:b/>
          <w:szCs w:val="24"/>
          <w:u w:val="single"/>
        </w:rPr>
        <w:t>SECTION 4.</w:t>
      </w:r>
      <w:r>
        <w:rPr>
          <w:rFonts w:ascii="Arial" w:hAnsi="Arial" w:cs="Arial"/>
          <w:szCs w:val="24"/>
        </w:rPr>
        <w:t xml:space="preserve"> </w:t>
      </w:r>
      <w:r>
        <w:rPr>
          <w:rFonts w:ascii="Arial" w:hAnsi="Arial" w:cs="Arial"/>
          <w:b/>
          <w:szCs w:val="24"/>
        </w:rPr>
        <w:t>Effective Date.</w:t>
      </w:r>
      <w:r>
        <w:rPr>
          <w:rFonts w:ascii="Arial" w:hAnsi="Arial" w:cs="Arial"/>
          <w:szCs w:val="24"/>
        </w:rPr>
        <w:t xml:space="preserve"> This Ordinance shall be effective five days following enactment as by law provided. </w:t>
      </w:r>
    </w:p>
    <w:p w14:paraId="11A009B9" w14:textId="77777777" w:rsidR="007D515B" w:rsidRDefault="007D515B" w:rsidP="007D515B">
      <w:pPr>
        <w:spacing w:after="160" w:line="259" w:lineRule="auto"/>
        <w:rPr>
          <w:rFonts w:ascii="Arial" w:hAnsi="Arial" w:cs="Arial"/>
          <w:szCs w:val="24"/>
        </w:rPr>
      </w:pPr>
    </w:p>
    <w:p w14:paraId="43A1C936" w14:textId="6BA6D5EC" w:rsidR="00452FA9" w:rsidRDefault="00452FA9" w:rsidP="007D515B">
      <w:pPr>
        <w:spacing w:after="160" w:line="259" w:lineRule="auto"/>
        <w:rPr>
          <w:rFonts w:ascii="Arial" w:hAnsi="Arial" w:cs="Arial"/>
          <w:szCs w:val="24"/>
        </w:rPr>
      </w:pPr>
      <w:r w:rsidRPr="00130242">
        <w:rPr>
          <w:rFonts w:ascii="Arial" w:hAnsi="Arial" w:cs="Arial"/>
          <w:b/>
          <w:szCs w:val="24"/>
        </w:rPr>
        <w:t xml:space="preserve">ENACTED AND ORDAINED </w:t>
      </w:r>
      <w:r w:rsidRPr="00130242">
        <w:rPr>
          <w:rFonts w:ascii="Arial" w:hAnsi="Arial" w:cs="Arial"/>
          <w:szCs w:val="24"/>
        </w:rPr>
        <w:t>this _____ day of ________________, 20</w:t>
      </w:r>
      <w:r>
        <w:rPr>
          <w:rFonts w:ascii="Arial" w:hAnsi="Arial" w:cs="Arial"/>
          <w:szCs w:val="24"/>
        </w:rPr>
        <w:t>2</w:t>
      </w:r>
      <w:r w:rsidR="0026185F">
        <w:rPr>
          <w:rFonts w:ascii="Arial" w:hAnsi="Arial" w:cs="Arial"/>
          <w:szCs w:val="24"/>
        </w:rPr>
        <w:t>4</w:t>
      </w:r>
      <w:r w:rsidRPr="00130242">
        <w:rPr>
          <w:rFonts w:ascii="Arial" w:hAnsi="Arial" w:cs="Arial"/>
          <w:szCs w:val="24"/>
        </w:rPr>
        <w:t>.</w:t>
      </w:r>
    </w:p>
    <w:p w14:paraId="30B0EFA4" w14:textId="77777777" w:rsidR="00452FA9" w:rsidRDefault="00452FA9" w:rsidP="00452FA9">
      <w:pPr>
        <w:rPr>
          <w:rFonts w:ascii="Arial" w:hAnsi="Arial" w:cs="Arial"/>
          <w:b/>
          <w:szCs w:val="24"/>
        </w:rPr>
      </w:pPr>
    </w:p>
    <w:p w14:paraId="0EE623F3" w14:textId="77777777" w:rsidR="00452FA9" w:rsidRPr="00642168" w:rsidRDefault="00452FA9" w:rsidP="00452FA9">
      <w:pPr>
        <w:tabs>
          <w:tab w:val="left" w:pos="360"/>
          <w:tab w:val="left" w:pos="810"/>
        </w:tabs>
        <w:jc w:val="both"/>
        <w:rPr>
          <w:rFonts w:ascii="Arial" w:hAnsi="Arial" w:cs="Arial"/>
          <w:b/>
          <w:szCs w:val="24"/>
        </w:rPr>
      </w:pPr>
      <w:r w:rsidRPr="00642168">
        <w:rPr>
          <w:rFonts w:ascii="Arial" w:hAnsi="Arial" w:cs="Arial"/>
          <w:szCs w:val="24"/>
        </w:rPr>
        <w:t>ATTEST:</w:t>
      </w:r>
      <w:r w:rsidRPr="00642168">
        <w:rPr>
          <w:rFonts w:ascii="Arial" w:hAnsi="Arial" w:cs="Arial"/>
          <w:szCs w:val="24"/>
        </w:rPr>
        <w:tab/>
      </w:r>
      <w:r w:rsidRPr="00642168">
        <w:rPr>
          <w:rFonts w:ascii="Arial" w:hAnsi="Arial" w:cs="Arial"/>
          <w:szCs w:val="24"/>
        </w:rPr>
        <w:tab/>
      </w:r>
      <w:r w:rsidRPr="00642168">
        <w:rPr>
          <w:rFonts w:ascii="Arial" w:hAnsi="Arial" w:cs="Arial"/>
          <w:szCs w:val="24"/>
        </w:rPr>
        <w:tab/>
      </w:r>
      <w:r w:rsidRPr="00642168">
        <w:rPr>
          <w:rFonts w:ascii="Arial" w:hAnsi="Arial" w:cs="Arial"/>
          <w:szCs w:val="24"/>
        </w:rPr>
        <w:tab/>
      </w:r>
      <w:r w:rsidRPr="00642168">
        <w:rPr>
          <w:rFonts w:ascii="Arial" w:hAnsi="Arial" w:cs="Arial"/>
          <w:szCs w:val="24"/>
        </w:rPr>
        <w:tab/>
      </w:r>
      <w:r w:rsidRPr="00642168">
        <w:rPr>
          <w:rFonts w:ascii="Arial" w:hAnsi="Arial" w:cs="Arial"/>
          <w:szCs w:val="24"/>
        </w:rPr>
        <w:tab/>
      </w:r>
      <w:r w:rsidRPr="00642168">
        <w:rPr>
          <w:rFonts w:ascii="Arial" w:hAnsi="Arial" w:cs="Arial"/>
          <w:b/>
          <w:szCs w:val="24"/>
        </w:rPr>
        <w:t>WEST BRADFORD TOWNSHIP</w:t>
      </w:r>
    </w:p>
    <w:p w14:paraId="2DFDCBB0" w14:textId="77777777" w:rsidR="00452FA9" w:rsidRDefault="00452FA9" w:rsidP="00452FA9">
      <w:pPr>
        <w:tabs>
          <w:tab w:val="left" w:pos="360"/>
          <w:tab w:val="left" w:pos="810"/>
        </w:tabs>
        <w:jc w:val="both"/>
        <w:rPr>
          <w:rFonts w:ascii="Arial" w:hAnsi="Arial" w:cs="Arial"/>
          <w:b/>
          <w:szCs w:val="24"/>
        </w:rPr>
      </w:pPr>
      <w:r w:rsidRPr="00642168">
        <w:rPr>
          <w:rFonts w:ascii="Arial" w:hAnsi="Arial" w:cs="Arial"/>
          <w:b/>
          <w:szCs w:val="24"/>
        </w:rPr>
        <w:tab/>
      </w:r>
      <w:r w:rsidRPr="00642168">
        <w:rPr>
          <w:rFonts w:ascii="Arial" w:hAnsi="Arial" w:cs="Arial"/>
          <w:b/>
          <w:szCs w:val="24"/>
        </w:rPr>
        <w:tab/>
      </w:r>
      <w:r w:rsidRPr="00642168">
        <w:rPr>
          <w:rFonts w:ascii="Arial" w:hAnsi="Arial" w:cs="Arial"/>
          <w:b/>
          <w:szCs w:val="24"/>
        </w:rPr>
        <w:tab/>
      </w:r>
      <w:r w:rsidRPr="00642168">
        <w:rPr>
          <w:rFonts w:ascii="Arial" w:hAnsi="Arial" w:cs="Arial"/>
          <w:b/>
          <w:szCs w:val="24"/>
        </w:rPr>
        <w:tab/>
      </w:r>
      <w:r w:rsidRPr="00642168">
        <w:rPr>
          <w:rFonts w:ascii="Arial" w:hAnsi="Arial" w:cs="Arial"/>
          <w:b/>
          <w:szCs w:val="24"/>
        </w:rPr>
        <w:tab/>
      </w:r>
      <w:r w:rsidRPr="00642168">
        <w:rPr>
          <w:rFonts w:ascii="Arial" w:hAnsi="Arial" w:cs="Arial"/>
          <w:b/>
          <w:szCs w:val="24"/>
        </w:rPr>
        <w:tab/>
      </w:r>
      <w:r w:rsidRPr="00642168">
        <w:rPr>
          <w:rFonts w:ascii="Arial" w:hAnsi="Arial" w:cs="Arial"/>
          <w:b/>
          <w:szCs w:val="24"/>
        </w:rPr>
        <w:tab/>
      </w:r>
      <w:r w:rsidRPr="00642168">
        <w:rPr>
          <w:rFonts w:ascii="Arial" w:hAnsi="Arial" w:cs="Arial"/>
          <w:b/>
          <w:szCs w:val="24"/>
        </w:rPr>
        <w:tab/>
        <w:t>BOARD OF SUPERVISORS</w:t>
      </w:r>
    </w:p>
    <w:p w14:paraId="7C7BF16E" w14:textId="77777777" w:rsidR="00452FA9" w:rsidRDefault="00452FA9" w:rsidP="00452FA9">
      <w:pPr>
        <w:tabs>
          <w:tab w:val="left" w:pos="360"/>
          <w:tab w:val="left" w:pos="810"/>
        </w:tabs>
        <w:jc w:val="both"/>
        <w:rPr>
          <w:rFonts w:ascii="Arial" w:hAnsi="Arial" w:cs="Arial"/>
          <w:b/>
          <w:szCs w:val="24"/>
        </w:rPr>
      </w:pPr>
    </w:p>
    <w:p w14:paraId="39EA08A4" w14:textId="77777777" w:rsidR="00452FA9" w:rsidRPr="00642168" w:rsidRDefault="00452FA9" w:rsidP="00452FA9">
      <w:pPr>
        <w:tabs>
          <w:tab w:val="left" w:pos="360"/>
          <w:tab w:val="left" w:pos="810"/>
        </w:tabs>
        <w:jc w:val="both"/>
        <w:rPr>
          <w:rFonts w:ascii="Arial" w:hAnsi="Arial" w:cs="Arial"/>
          <w:szCs w:val="24"/>
        </w:rPr>
      </w:pPr>
      <w:r w:rsidRPr="00642168">
        <w:rPr>
          <w:rFonts w:ascii="Arial" w:hAnsi="Arial" w:cs="Arial"/>
          <w:szCs w:val="24"/>
        </w:rPr>
        <w:tab/>
      </w:r>
      <w:r w:rsidRPr="00642168">
        <w:rPr>
          <w:rFonts w:ascii="Arial" w:hAnsi="Arial" w:cs="Arial"/>
          <w:szCs w:val="24"/>
        </w:rPr>
        <w:tab/>
      </w:r>
      <w:r w:rsidRPr="00642168">
        <w:rPr>
          <w:rFonts w:ascii="Arial" w:hAnsi="Arial" w:cs="Arial"/>
          <w:szCs w:val="24"/>
        </w:rPr>
        <w:tab/>
      </w:r>
      <w:r w:rsidRPr="00642168">
        <w:rPr>
          <w:rFonts w:ascii="Arial" w:hAnsi="Arial" w:cs="Arial"/>
          <w:szCs w:val="24"/>
        </w:rPr>
        <w:tab/>
      </w:r>
      <w:r w:rsidRPr="00642168">
        <w:rPr>
          <w:rFonts w:ascii="Arial" w:hAnsi="Arial" w:cs="Arial"/>
          <w:szCs w:val="24"/>
        </w:rPr>
        <w:tab/>
      </w:r>
    </w:p>
    <w:p w14:paraId="625A42D5" w14:textId="77777777" w:rsidR="00452FA9" w:rsidRPr="00642168" w:rsidRDefault="00452FA9" w:rsidP="00452FA9">
      <w:pPr>
        <w:tabs>
          <w:tab w:val="left" w:pos="360"/>
          <w:tab w:val="left" w:pos="810"/>
        </w:tabs>
        <w:jc w:val="both"/>
        <w:rPr>
          <w:rFonts w:ascii="Arial" w:hAnsi="Arial" w:cs="Arial"/>
          <w:szCs w:val="24"/>
        </w:rPr>
      </w:pPr>
      <w:r w:rsidRPr="00642168">
        <w:rPr>
          <w:rFonts w:ascii="Arial" w:hAnsi="Arial" w:cs="Arial"/>
          <w:szCs w:val="24"/>
        </w:rPr>
        <w:t>________________________________</w:t>
      </w:r>
      <w:r w:rsidRPr="00642168">
        <w:rPr>
          <w:rFonts w:ascii="Arial" w:hAnsi="Arial" w:cs="Arial"/>
          <w:szCs w:val="24"/>
        </w:rPr>
        <w:tab/>
      </w:r>
      <w:r w:rsidRPr="00642168">
        <w:rPr>
          <w:rFonts w:ascii="Arial" w:hAnsi="Arial" w:cs="Arial"/>
          <w:szCs w:val="24"/>
        </w:rPr>
        <w:tab/>
        <w:t>By:____________________________</w:t>
      </w:r>
    </w:p>
    <w:p w14:paraId="3BC2DB9E" w14:textId="2461F958" w:rsidR="00452FA9" w:rsidRPr="00642168" w:rsidRDefault="00452FA9" w:rsidP="00452FA9">
      <w:pPr>
        <w:tabs>
          <w:tab w:val="left" w:pos="360"/>
          <w:tab w:val="left" w:pos="810"/>
        </w:tabs>
        <w:jc w:val="both"/>
        <w:rPr>
          <w:rFonts w:ascii="Arial" w:hAnsi="Arial" w:cs="Arial"/>
          <w:szCs w:val="24"/>
        </w:rPr>
      </w:pPr>
      <w:r w:rsidRPr="00642168">
        <w:rPr>
          <w:rFonts w:ascii="Arial" w:hAnsi="Arial" w:cs="Arial"/>
          <w:szCs w:val="24"/>
        </w:rPr>
        <w:t xml:space="preserve">Justin V. Yaich </w:t>
      </w:r>
      <w:r w:rsidRPr="00642168">
        <w:rPr>
          <w:rFonts w:ascii="Arial" w:hAnsi="Arial" w:cs="Arial"/>
          <w:szCs w:val="24"/>
        </w:rPr>
        <w:tab/>
      </w:r>
      <w:r w:rsidRPr="00642168">
        <w:rPr>
          <w:rFonts w:ascii="Arial" w:hAnsi="Arial" w:cs="Arial"/>
          <w:szCs w:val="24"/>
        </w:rPr>
        <w:tab/>
      </w:r>
      <w:r w:rsidRPr="00642168">
        <w:rPr>
          <w:rFonts w:ascii="Arial" w:hAnsi="Arial" w:cs="Arial"/>
          <w:szCs w:val="24"/>
        </w:rPr>
        <w:tab/>
      </w:r>
      <w:r w:rsidRPr="00642168">
        <w:rPr>
          <w:rFonts w:ascii="Arial" w:hAnsi="Arial" w:cs="Arial"/>
          <w:szCs w:val="24"/>
        </w:rPr>
        <w:tab/>
        <w:t xml:space="preserve">                </w:t>
      </w:r>
      <w:r>
        <w:rPr>
          <w:rFonts w:ascii="Arial" w:hAnsi="Arial" w:cs="Arial"/>
          <w:szCs w:val="24"/>
        </w:rPr>
        <w:t xml:space="preserve"> </w:t>
      </w:r>
      <w:r w:rsidR="0026185F">
        <w:rPr>
          <w:rFonts w:ascii="Arial" w:hAnsi="Arial" w:cs="Arial"/>
          <w:szCs w:val="24"/>
        </w:rPr>
        <w:t xml:space="preserve">Jack M. Hines, Jr., </w:t>
      </w:r>
      <w:r w:rsidRPr="00642168">
        <w:rPr>
          <w:rFonts w:ascii="Arial" w:hAnsi="Arial" w:cs="Arial"/>
          <w:szCs w:val="24"/>
        </w:rPr>
        <w:t>Chair</w:t>
      </w:r>
      <w:r w:rsidR="0026185F">
        <w:rPr>
          <w:rFonts w:ascii="Arial" w:hAnsi="Arial" w:cs="Arial"/>
          <w:szCs w:val="24"/>
        </w:rPr>
        <w:t>man</w:t>
      </w:r>
    </w:p>
    <w:p w14:paraId="3D700800" w14:textId="77777777" w:rsidR="00452FA9" w:rsidRPr="00642168" w:rsidRDefault="00452FA9" w:rsidP="00452FA9">
      <w:pPr>
        <w:tabs>
          <w:tab w:val="left" w:pos="360"/>
          <w:tab w:val="left" w:pos="810"/>
        </w:tabs>
        <w:jc w:val="both"/>
        <w:rPr>
          <w:rFonts w:ascii="Arial" w:hAnsi="Arial" w:cs="Arial"/>
          <w:szCs w:val="24"/>
        </w:rPr>
      </w:pPr>
      <w:r w:rsidRPr="00642168">
        <w:rPr>
          <w:rFonts w:ascii="Arial" w:hAnsi="Arial" w:cs="Arial"/>
          <w:szCs w:val="24"/>
        </w:rPr>
        <w:t xml:space="preserve">Township Secretary  </w:t>
      </w:r>
    </w:p>
    <w:p w14:paraId="0DEFCC68" w14:textId="77777777" w:rsidR="00452FA9" w:rsidRDefault="00452FA9" w:rsidP="00452FA9">
      <w:pPr>
        <w:tabs>
          <w:tab w:val="left" w:pos="360"/>
          <w:tab w:val="left" w:pos="810"/>
        </w:tabs>
        <w:jc w:val="both"/>
        <w:rPr>
          <w:rFonts w:ascii="Arial" w:hAnsi="Arial" w:cs="Arial"/>
          <w:szCs w:val="24"/>
        </w:rPr>
      </w:pPr>
      <w:r w:rsidRPr="00642168">
        <w:rPr>
          <w:rFonts w:ascii="Arial" w:hAnsi="Arial" w:cs="Arial"/>
          <w:szCs w:val="24"/>
        </w:rPr>
        <w:tab/>
      </w:r>
      <w:r w:rsidRPr="00642168">
        <w:rPr>
          <w:rFonts w:ascii="Arial" w:hAnsi="Arial" w:cs="Arial"/>
          <w:szCs w:val="24"/>
        </w:rPr>
        <w:tab/>
      </w:r>
      <w:r w:rsidRPr="00642168">
        <w:rPr>
          <w:rFonts w:ascii="Arial" w:hAnsi="Arial" w:cs="Arial"/>
          <w:szCs w:val="24"/>
        </w:rPr>
        <w:tab/>
      </w:r>
      <w:r w:rsidRPr="00642168">
        <w:rPr>
          <w:rFonts w:ascii="Arial" w:hAnsi="Arial" w:cs="Arial"/>
          <w:szCs w:val="24"/>
        </w:rPr>
        <w:tab/>
      </w:r>
      <w:r w:rsidRPr="00642168">
        <w:rPr>
          <w:rFonts w:ascii="Arial" w:hAnsi="Arial" w:cs="Arial"/>
          <w:szCs w:val="24"/>
        </w:rPr>
        <w:tab/>
      </w:r>
      <w:r w:rsidRPr="00642168">
        <w:rPr>
          <w:rFonts w:ascii="Arial" w:hAnsi="Arial" w:cs="Arial"/>
          <w:szCs w:val="24"/>
        </w:rPr>
        <w:tab/>
      </w:r>
      <w:r w:rsidRPr="00642168">
        <w:rPr>
          <w:rFonts w:ascii="Arial" w:hAnsi="Arial" w:cs="Arial"/>
          <w:szCs w:val="24"/>
        </w:rPr>
        <w:tab/>
      </w:r>
      <w:r w:rsidRPr="00642168">
        <w:rPr>
          <w:rFonts w:ascii="Arial" w:hAnsi="Arial" w:cs="Arial"/>
          <w:szCs w:val="24"/>
        </w:rPr>
        <w:tab/>
      </w:r>
    </w:p>
    <w:p w14:paraId="4381748B" w14:textId="77777777" w:rsidR="00452FA9" w:rsidRPr="00642168" w:rsidRDefault="00452FA9" w:rsidP="00452FA9">
      <w:pPr>
        <w:tabs>
          <w:tab w:val="left" w:pos="360"/>
          <w:tab w:val="left" w:pos="810"/>
        </w:tabs>
        <w:jc w:val="both"/>
        <w:rPr>
          <w:rFonts w:ascii="Arial" w:hAnsi="Arial" w:cs="Arial"/>
          <w:szCs w:val="24"/>
        </w:rPr>
      </w:pPr>
      <w:r w:rsidRPr="00642168">
        <w:rPr>
          <w:rFonts w:ascii="Arial" w:hAnsi="Arial" w:cs="Arial"/>
          <w:szCs w:val="24"/>
        </w:rPr>
        <w:tab/>
      </w:r>
      <w:r w:rsidRPr="00642168">
        <w:rPr>
          <w:rFonts w:ascii="Arial" w:hAnsi="Arial" w:cs="Arial"/>
          <w:szCs w:val="24"/>
        </w:rPr>
        <w:tab/>
      </w:r>
      <w:r w:rsidRPr="00642168">
        <w:rPr>
          <w:rFonts w:ascii="Arial" w:hAnsi="Arial" w:cs="Arial"/>
          <w:szCs w:val="24"/>
        </w:rPr>
        <w:tab/>
      </w:r>
      <w:r w:rsidRPr="00642168">
        <w:rPr>
          <w:rFonts w:ascii="Arial" w:hAnsi="Arial" w:cs="Arial"/>
          <w:szCs w:val="24"/>
        </w:rPr>
        <w:tab/>
      </w:r>
      <w:r w:rsidRPr="00642168">
        <w:rPr>
          <w:rFonts w:ascii="Arial" w:hAnsi="Arial" w:cs="Arial"/>
          <w:szCs w:val="24"/>
        </w:rPr>
        <w:tab/>
      </w:r>
      <w:r w:rsidRPr="00642168">
        <w:rPr>
          <w:rFonts w:ascii="Arial" w:hAnsi="Arial" w:cs="Arial"/>
          <w:szCs w:val="24"/>
        </w:rPr>
        <w:tab/>
      </w:r>
      <w:r w:rsidRPr="00642168">
        <w:rPr>
          <w:rFonts w:ascii="Arial" w:hAnsi="Arial" w:cs="Arial"/>
          <w:szCs w:val="24"/>
        </w:rPr>
        <w:tab/>
      </w:r>
      <w:r w:rsidRPr="00642168">
        <w:rPr>
          <w:rFonts w:ascii="Arial" w:hAnsi="Arial" w:cs="Arial"/>
          <w:szCs w:val="24"/>
        </w:rPr>
        <w:tab/>
        <w:t>By:_____________________________</w:t>
      </w:r>
    </w:p>
    <w:p w14:paraId="5860CC44" w14:textId="66B59CF4" w:rsidR="00452FA9" w:rsidRDefault="00452FA9" w:rsidP="00452FA9">
      <w:pPr>
        <w:jc w:val="both"/>
        <w:rPr>
          <w:rFonts w:ascii="Arial" w:hAnsi="Arial" w:cs="Arial"/>
          <w:szCs w:val="24"/>
        </w:rPr>
      </w:pPr>
      <w:r w:rsidRPr="00642168">
        <w:rPr>
          <w:rFonts w:ascii="Arial" w:hAnsi="Arial" w:cs="Arial"/>
          <w:szCs w:val="24"/>
        </w:rPr>
        <w:tab/>
      </w:r>
      <w:r w:rsidRPr="00642168">
        <w:rPr>
          <w:rFonts w:ascii="Arial" w:hAnsi="Arial" w:cs="Arial"/>
          <w:szCs w:val="24"/>
        </w:rPr>
        <w:tab/>
      </w:r>
      <w:r w:rsidRPr="00642168">
        <w:rPr>
          <w:rFonts w:ascii="Arial" w:hAnsi="Arial" w:cs="Arial"/>
          <w:szCs w:val="24"/>
        </w:rPr>
        <w:tab/>
      </w:r>
      <w:r w:rsidRPr="00642168">
        <w:rPr>
          <w:rFonts w:ascii="Arial" w:hAnsi="Arial" w:cs="Arial"/>
          <w:szCs w:val="24"/>
        </w:rPr>
        <w:tab/>
      </w:r>
      <w:r w:rsidRPr="00642168">
        <w:rPr>
          <w:rFonts w:ascii="Arial" w:hAnsi="Arial" w:cs="Arial"/>
          <w:szCs w:val="24"/>
        </w:rPr>
        <w:tab/>
      </w:r>
      <w:r w:rsidRPr="00642168">
        <w:rPr>
          <w:rFonts w:ascii="Arial" w:hAnsi="Arial" w:cs="Arial"/>
          <w:szCs w:val="24"/>
        </w:rPr>
        <w:tab/>
      </w:r>
      <w:r>
        <w:rPr>
          <w:rFonts w:ascii="Arial" w:hAnsi="Arial" w:cs="Arial"/>
          <w:szCs w:val="24"/>
        </w:rPr>
        <w:tab/>
        <w:t xml:space="preserve">      </w:t>
      </w:r>
      <w:r w:rsidR="0026185F">
        <w:rPr>
          <w:rFonts w:ascii="Arial" w:hAnsi="Arial" w:cs="Arial"/>
          <w:szCs w:val="24"/>
        </w:rPr>
        <w:t xml:space="preserve">Kevin Houghton, </w:t>
      </w:r>
      <w:r>
        <w:rPr>
          <w:rFonts w:ascii="Arial" w:hAnsi="Arial" w:cs="Arial"/>
          <w:szCs w:val="24"/>
        </w:rPr>
        <w:t>Vice Chairman</w:t>
      </w:r>
    </w:p>
    <w:p w14:paraId="14892964" w14:textId="77777777" w:rsidR="00452FA9" w:rsidRDefault="00452FA9" w:rsidP="00452FA9">
      <w:pPr>
        <w:jc w:val="both"/>
        <w:rPr>
          <w:rFonts w:ascii="Arial" w:hAnsi="Arial" w:cs="Arial"/>
          <w:szCs w:val="24"/>
        </w:rPr>
      </w:pPr>
    </w:p>
    <w:p w14:paraId="6D05AF40" w14:textId="77777777" w:rsidR="00452FA9" w:rsidRDefault="00452FA9" w:rsidP="00452FA9">
      <w:pPr>
        <w:jc w:val="both"/>
        <w:rPr>
          <w:rFonts w:ascii="Arial" w:hAnsi="Arial" w:cs="Arial"/>
          <w:szCs w:val="24"/>
        </w:rPr>
      </w:pPr>
    </w:p>
    <w:p w14:paraId="0E2126DC" w14:textId="77777777" w:rsidR="00452FA9" w:rsidRDefault="00452FA9" w:rsidP="00452FA9">
      <w:pPr>
        <w:jc w:val="both"/>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By:_____________________________</w:t>
      </w:r>
    </w:p>
    <w:p w14:paraId="28DC7C19" w14:textId="2484172F" w:rsidR="00452FA9" w:rsidRPr="009B700D" w:rsidRDefault="00452FA9" w:rsidP="00452FA9">
      <w:pPr>
        <w:jc w:val="both"/>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w:t>
      </w:r>
      <w:r w:rsidR="0026185F">
        <w:rPr>
          <w:rFonts w:ascii="Arial" w:hAnsi="Arial" w:cs="Arial"/>
          <w:szCs w:val="24"/>
        </w:rPr>
        <w:t xml:space="preserve">Laurie W. Abele, </w:t>
      </w:r>
      <w:r>
        <w:rPr>
          <w:rFonts w:ascii="Arial" w:hAnsi="Arial" w:cs="Arial"/>
          <w:szCs w:val="24"/>
        </w:rPr>
        <w:t>Member</w:t>
      </w:r>
    </w:p>
    <w:p w14:paraId="2D918B12" w14:textId="77777777" w:rsidR="00452FA9" w:rsidRDefault="00452FA9" w:rsidP="00452FA9"/>
    <w:p w14:paraId="43911006" w14:textId="77777777" w:rsidR="00452FA9" w:rsidRPr="003A2E0B" w:rsidRDefault="00452FA9" w:rsidP="00DB2972">
      <w:pPr>
        <w:ind w:left="720" w:hanging="720"/>
        <w:rPr>
          <w:rFonts w:ascii="Arial" w:hAnsi="Arial" w:cs="Arial"/>
          <w:szCs w:val="24"/>
        </w:rPr>
      </w:pPr>
    </w:p>
    <w:sectPr w:rsidR="00452FA9" w:rsidRPr="003A2E0B" w:rsidSect="00783184">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483" w14:textId="77777777" w:rsidR="00783184" w:rsidRDefault="00783184" w:rsidP="002E019B">
      <w:r>
        <w:separator/>
      </w:r>
    </w:p>
  </w:endnote>
  <w:endnote w:type="continuationSeparator" w:id="0">
    <w:p w14:paraId="75D48C1A" w14:textId="77777777" w:rsidR="00783184" w:rsidRDefault="00783184" w:rsidP="002E0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969379"/>
      <w:docPartObj>
        <w:docPartGallery w:val="Page Numbers (Bottom of Page)"/>
        <w:docPartUnique/>
      </w:docPartObj>
    </w:sdtPr>
    <w:sdtEndPr>
      <w:rPr>
        <w:noProof/>
      </w:rPr>
    </w:sdtEndPr>
    <w:sdtContent>
      <w:p w14:paraId="57F59700" w14:textId="77777777" w:rsidR="002E019B" w:rsidRDefault="002E01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AECD0B" w14:textId="77777777" w:rsidR="002E019B" w:rsidRDefault="002E019B" w:rsidP="002E019B">
    <w:pPr>
      <w:pStyle w:val="Footer"/>
      <w:tabs>
        <w:tab w:val="clear" w:pos="4680"/>
        <w:tab w:val="clear" w:pos="9360"/>
        <w:tab w:val="left" w:pos="41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C1DE4" w14:textId="77777777" w:rsidR="00783184" w:rsidRDefault="00783184" w:rsidP="002E019B">
      <w:r>
        <w:separator/>
      </w:r>
    </w:p>
  </w:footnote>
  <w:footnote w:type="continuationSeparator" w:id="0">
    <w:p w14:paraId="6DA0ACDC" w14:textId="77777777" w:rsidR="00783184" w:rsidRDefault="00783184" w:rsidP="002E0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36D43"/>
    <w:multiLevelType w:val="hybridMultilevel"/>
    <w:tmpl w:val="069027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06723"/>
    <w:multiLevelType w:val="hybridMultilevel"/>
    <w:tmpl w:val="1DF240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EE6175"/>
    <w:multiLevelType w:val="hybridMultilevel"/>
    <w:tmpl w:val="8466E6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F70CB8"/>
    <w:multiLevelType w:val="hybridMultilevel"/>
    <w:tmpl w:val="9A1806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6155CC"/>
    <w:multiLevelType w:val="hybridMultilevel"/>
    <w:tmpl w:val="EF3C87F0"/>
    <w:lvl w:ilvl="0" w:tplc="423204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8292658">
    <w:abstractNumId w:val="1"/>
  </w:num>
  <w:num w:numId="2" w16cid:durableId="1645890813">
    <w:abstractNumId w:val="3"/>
  </w:num>
  <w:num w:numId="3" w16cid:durableId="688721510">
    <w:abstractNumId w:val="4"/>
  </w:num>
  <w:num w:numId="4" w16cid:durableId="389305292">
    <w:abstractNumId w:val="0"/>
  </w:num>
  <w:num w:numId="5" w16cid:durableId="1686132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972"/>
    <w:rsid w:val="000217A2"/>
    <w:rsid w:val="000C204D"/>
    <w:rsid w:val="0026185F"/>
    <w:rsid w:val="002E019B"/>
    <w:rsid w:val="00382B4F"/>
    <w:rsid w:val="003A2E0B"/>
    <w:rsid w:val="00452FA9"/>
    <w:rsid w:val="004971CF"/>
    <w:rsid w:val="00577FB6"/>
    <w:rsid w:val="00774049"/>
    <w:rsid w:val="00783184"/>
    <w:rsid w:val="00785F66"/>
    <w:rsid w:val="007A7550"/>
    <w:rsid w:val="007D515B"/>
    <w:rsid w:val="00811CA3"/>
    <w:rsid w:val="00851B71"/>
    <w:rsid w:val="0098643F"/>
    <w:rsid w:val="009D5270"/>
    <w:rsid w:val="00B75695"/>
    <w:rsid w:val="00BF1D46"/>
    <w:rsid w:val="00C42CEB"/>
    <w:rsid w:val="00DB2972"/>
    <w:rsid w:val="00E61F9F"/>
    <w:rsid w:val="00E62DA2"/>
    <w:rsid w:val="00E91B41"/>
    <w:rsid w:val="00FF0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82F7C"/>
  <w15:chartTrackingRefBased/>
  <w15:docId w15:val="{DA61957E-5B6F-46F3-93B4-810336D7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972"/>
    <w:pPr>
      <w:overflowPunct w:val="0"/>
      <w:autoSpaceDE w:val="0"/>
      <w:autoSpaceDN w:val="0"/>
      <w:adjustRightInd w:val="0"/>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B2972"/>
    <w:pPr>
      <w:spacing w:after="0" w:line="240" w:lineRule="auto"/>
    </w:pPr>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98643F"/>
    <w:pPr>
      <w:ind w:left="720"/>
      <w:contextualSpacing/>
    </w:pPr>
  </w:style>
  <w:style w:type="character" w:styleId="CommentReference">
    <w:name w:val="annotation reference"/>
    <w:basedOn w:val="DefaultParagraphFont"/>
    <w:uiPriority w:val="99"/>
    <w:semiHidden/>
    <w:unhideWhenUsed/>
    <w:rsid w:val="0098643F"/>
    <w:rPr>
      <w:sz w:val="16"/>
      <w:szCs w:val="16"/>
    </w:rPr>
  </w:style>
  <w:style w:type="paragraph" w:styleId="CommentText">
    <w:name w:val="annotation text"/>
    <w:basedOn w:val="Normal"/>
    <w:link w:val="CommentTextChar"/>
    <w:uiPriority w:val="99"/>
    <w:unhideWhenUsed/>
    <w:rsid w:val="0098643F"/>
    <w:rPr>
      <w:sz w:val="20"/>
    </w:rPr>
  </w:style>
  <w:style w:type="character" w:customStyle="1" w:styleId="CommentTextChar">
    <w:name w:val="Comment Text Char"/>
    <w:basedOn w:val="DefaultParagraphFont"/>
    <w:link w:val="CommentText"/>
    <w:uiPriority w:val="99"/>
    <w:rsid w:val="0098643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8643F"/>
    <w:rPr>
      <w:b/>
      <w:bCs/>
    </w:rPr>
  </w:style>
  <w:style w:type="character" w:customStyle="1" w:styleId="CommentSubjectChar">
    <w:name w:val="Comment Subject Char"/>
    <w:basedOn w:val="CommentTextChar"/>
    <w:link w:val="CommentSubject"/>
    <w:uiPriority w:val="99"/>
    <w:semiHidden/>
    <w:rsid w:val="0098643F"/>
    <w:rPr>
      <w:rFonts w:ascii="Times New Roman" w:eastAsia="Times New Roman" w:hAnsi="Times New Roman" w:cs="Times New Roman"/>
      <w:b/>
      <w:bCs/>
      <w:kern w:val="0"/>
      <w:sz w:val="20"/>
      <w:szCs w:val="20"/>
      <w14:ligatures w14:val="none"/>
    </w:rPr>
  </w:style>
  <w:style w:type="paragraph" w:styleId="NoSpacing">
    <w:name w:val="No Spacing"/>
    <w:uiPriority w:val="1"/>
    <w:qFormat/>
    <w:rsid w:val="003A2E0B"/>
    <w:pPr>
      <w:spacing w:after="0" w:line="240" w:lineRule="auto"/>
    </w:pPr>
    <w:rPr>
      <w:kern w:val="0"/>
      <w14:ligatures w14:val="none"/>
    </w:rPr>
  </w:style>
  <w:style w:type="paragraph" w:styleId="Header">
    <w:name w:val="header"/>
    <w:basedOn w:val="Normal"/>
    <w:link w:val="HeaderChar"/>
    <w:uiPriority w:val="99"/>
    <w:unhideWhenUsed/>
    <w:rsid w:val="002E019B"/>
    <w:pPr>
      <w:tabs>
        <w:tab w:val="center" w:pos="4680"/>
        <w:tab w:val="right" w:pos="9360"/>
      </w:tabs>
    </w:pPr>
  </w:style>
  <w:style w:type="character" w:customStyle="1" w:styleId="HeaderChar">
    <w:name w:val="Header Char"/>
    <w:basedOn w:val="DefaultParagraphFont"/>
    <w:link w:val="Header"/>
    <w:uiPriority w:val="99"/>
    <w:rsid w:val="002E019B"/>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2E019B"/>
    <w:pPr>
      <w:tabs>
        <w:tab w:val="center" w:pos="4680"/>
        <w:tab w:val="right" w:pos="9360"/>
      </w:tabs>
    </w:pPr>
  </w:style>
  <w:style w:type="character" w:customStyle="1" w:styleId="FooterChar">
    <w:name w:val="Footer Char"/>
    <w:basedOn w:val="DefaultParagraphFont"/>
    <w:link w:val="Footer"/>
    <w:uiPriority w:val="99"/>
    <w:rsid w:val="002E019B"/>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91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2067</Words>
  <Characters>11097</Characters>
  <Application>Microsoft Office Word</Application>
  <DocSecurity>0</DocSecurity>
  <Lines>252</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Gross</dc:creator>
  <cp:keywords/>
  <dc:description/>
  <cp:lastModifiedBy>Pam Henrichon</cp:lastModifiedBy>
  <cp:revision>2</cp:revision>
  <cp:lastPrinted>2023-10-12T13:06:00Z</cp:lastPrinted>
  <dcterms:created xsi:type="dcterms:W3CDTF">2024-03-07T16:26:00Z</dcterms:created>
  <dcterms:modified xsi:type="dcterms:W3CDTF">2024-03-07T16:26:00Z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23023d1a7d8727c569df0fcb9358b033dce8d438ef4572e3e1d9af9a3e8eeb6c</vt:lpwstr>
  </property>
</Properties>
</file>